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C3A89" w14:textId="76A2ED5D" w:rsidR="00245268" w:rsidRPr="00245268" w:rsidRDefault="00245268" w:rsidP="00245268">
      <w:pPr>
        <w:spacing w:after="0"/>
        <w:rPr>
          <w:rFonts w:ascii="Times New Roman" w:hAnsi="Times New Roman" w:cs="Times New Roman"/>
          <w:b/>
          <w:bCs/>
          <w:smallCaps/>
          <w:sz w:val="28"/>
          <w:szCs w:val="28"/>
        </w:rPr>
      </w:pPr>
      <w:r w:rsidRPr="00245268">
        <w:rPr>
          <w:rFonts w:ascii="Times New Roman" w:hAnsi="Times New Roman" w:cs="Times New Roman"/>
          <w:b/>
          <w:bCs/>
          <w:smallCaps/>
          <w:sz w:val="28"/>
          <w:szCs w:val="28"/>
        </w:rPr>
        <w:t>College-wide Data</w:t>
      </w:r>
    </w:p>
    <w:tbl>
      <w:tblPr>
        <w:tblStyle w:val="TableGrid"/>
        <w:tblW w:w="10885" w:type="dxa"/>
        <w:tblLook w:val="04A0" w:firstRow="1" w:lastRow="0" w:firstColumn="1" w:lastColumn="0" w:noHBand="0" w:noVBand="1"/>
      </w:tblPr>
      <w:tblGrid>
        <w:gridCol w:w="1243"/>
        <w:gridCol w:w="3072"/>
        <w:gridCol w:w="3268"/>
        <w:gridCol w:w="3302"/>
      </w:tblGrid>
      <w:tr w:rsidR="00DD11A5" w:rsidRPr="00245268" w14:paraId="2438A028" w14:textId="77777777" w:rsidTr="00500678">
        <w:tc>
          <w:tcPr>
            <w:tcW w:w="1243" w:type="dxa"/>
            <w:shd w:val="clear" w:color="auto" w:fill="BFBFBF" w:themeFill="background1" w:themeFillShade="BF"/>
          </w:tcPr>
          <w:p w14:paraId="2AF886DF" w14:textId="1FF3D2E8" w:rsidR="00DD11A5" w:rsidRPr="00DD11A5" w:rsidRDefault="00DD11A5" w:rsidP="00DD11A5">
            <w:pPr>
              <w:jc w:val="center"/>
              <w:rPr>
                <w:rFonts w:ascii="Times New Roman" w:hAnsi="Times New Roman" w:cs="Times New Roman"/>
                <w:b/>
                <w:bCs/>
              </w:rPr>
            </w:pPr>
            <w:r>
              <w:rPr>
                <w:rFonts w:ascii="Times New Roman" w:hAnsi="Times New Roman" w:cs="Times New Roman"/>
                <w:b/>
                <w:bCs/>
              </w:rPr>
              <w:t>Date</w:t>
            </w:r>
          </w:p>
        </w:tc>
        <w:tc>
          <w:tcPr>
            <w:tcW w:w="3072" w:type="dxa"/>
            <w:shd w:val="clear" w:color="auto" w:fill="BFBFBF" w:themeFill="background1" w:themeFillShade="BF"/>
          </w:tcPr>
          <w:p w14:paraId="7EA10054" w14:textId="5BFA6078"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Benchmark</w:t>
            </w:r>
            <w:r w:rsidR="003D3E00">
              <w:rPr>
                <w:rFonts w:ascii="Times New Roman" w:hAnsi="Times New Roman" w:cs="Times New Roman"/>
                <w:b/>
                <w:bCs/>
              </w:rPr>
              <w:t>s</w:t>
            </w:r>
          </w:p>
        </w:tc>
        <w:tc>
          <w:tcPr>
            <w:tcW w:w="3268" w:type="dxa"/>
            <w:shd w:val="clear" w:color="auto" w:fill="BFBFBF" w:themeFill="background1" w:themeFillShade="BF"/>
          </w:tcPr>
          <w:p w14:paraId="019695D3" w14:textId="2F53C3D2"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Target</w:t>
            </w:r>
            <w:r w:rsidR="003D3E00">
              <w:rPr>
                <w:rFonts w:ascii="Times New Roman" w:hAnsi="Times New Roman" w:cs="Times New Roman"/>
                <w:b/>
                <w:bCs/>
              </w:rPr>
              <w:t>s</w:t>
            </w:r>
          </w:p>
        </w:tc>
        <w:tc>
          <w:tcPr>
            <w:tcW w:w="3302" w:type="dxa"/>
            <w:shd w:val="clear" w:color="auto" w:fill="BFBFBF" w:themeFill="background1" w:themeFillShade="BF"/>
          </w:tcPr>
          <w:p w14:paraId="08FE6425" w14:textId="6031F252"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Current</w:t>
            </w:r>
          </w:p>
        </w:tc>
      </w:tr>
      <w:tr w:rsidR="00DD11A5" w:rsidRPr="00245268" w14:paraId="3AE763B2" w14:textId="77777777" w:rsidTr="00500678">
        <w:tc>
          <w:tcPr>
            <w:tcW w:w="1243" w:type="dxa"/>
            <w:vAlign w:val="center"/>
          </w:tcPr>
          <w:p w14:paraId="0A03F3CE" w14:textId="2CE7D441" w:rsidR="00DD11A5" w:rsidRPr="00245268" w:rsidRDefault="00DD11A5" w:rsidP="00F65575">
            <w:pPr>
              <w:jc w:val="center"/>
              <w:rPr>
                <w:rFonts w:ascii="Times New Roman" w:hAnsi="Times New Roman" w:cs="Times New Roman"/>
              </w:rPr>
            </w:pPr>
            <w:r>
              <w:rPr>
                <w:rFonts w:ascii="Times New Roman" w:hAnsi="Times New Roman" w:cs="Times New Roman"/>
              </w:rPr>
              <w:t>Fall 2020</w:t>
            </w:r>
          </w:p>
        </w:tc>
        <w:tc>
          <w:tcPr>
            <w:tcW w:w="3072" w:type="dxa"/>
          </w:tcPr>
          <w:p w14:paraId="7E51FD57" w14:textId="0A26F384" w:rsidR="00DD11A5" w:rsidRPr="00500678" w:rsidRDefault="00F65575" w:rsidP="00F65575">
            <w:pPr>
              <w:ind w:left="-14"/>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61981064" w14:textId="77777777" w:rsidR="00500678" w:rsidRDefault="00F65575" w:rsidP="00F65575">
            <w:pPr>
              <w:ind w:left="-14"/>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w:t>
            </w:r>
          </w:p>
          <w:p w14:paraId="053F5C05" w14:textId="6F04AD17" w:rsidR="00F65575" w:rsidRPr="00500678" w:rsidRDefault="00500678"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Placement Rates:</w:t>
            </w:r>
          </w:p>
          <w:p w14:paraId="0380C0AC" w14:textId="77777777" w:rsidR="00F65575" w:rsidRPr="00F65575" w:rsidRDefault="00F65575" w:rsidP="00F65575">
            <w:pPr>
              <w:ind w:left="-14"/>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72%</w:t>
            </w:r>
          </w:p>
          <w:p w14:paraId="61FE1A3A" w14:textId="6184C214" w:rsidR="00F65575" w:rsidRDefault="00F65575" w:rsidP="00F65575">
            <w:pPr>
              <w:ind w:left="-14"/>
              <w:rPr>
                <w:rFonts w:ascii="Times New Roman" w:hAnsi="Times New Roman" w:cs="Times New Roman"/>
                <w:spacing w:val="-6"/>
                <w:sz w:val="20"/>
                <w:szCs w:val="20"/>
              </w:rPr>
            </w:pPr>
            <w:r w:rsidRPr="00F65575">
              <w:rPr>
                <w:rFonts w:ascii="Times New Roman" w:hAnsi="Times New Roman" w:cs="Times New Roman"/>
                <w:spacing w:val="-6"/>
                <w:sz w:val="20"/>
                <w:szCs w:val="20"/>
              </w:rPr>
              <w:t xml:space="preserve">Program Success Rates (A/B/C): </w:t>
            </w:r>
          </w:p>
          <w:p w14:paraId="0F7F1545" w14:textId="77777777" w:rsidR="00F65575" w:rsidRDefault="00F65575"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Term GPA of 2.0: 65%</w:t>
            </w:r>
          </w:p>
          <w:p w14:paraId="3690D46E" w14:textId="77777777" w:rsidR="00F65575" w:rsidRDefault="00F65575"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w:t>
            </w:r>
            <w:r w:rsidR="00243C40">
              <w:rPr>
                <w:rFonts w:ascii="Times New Roman" w:hAnsi="Times New Roman" w:cs="Times New Roman"/>
                <w:spacing w:val="-6"/>
                <w:sz w:val="20"/>
                <w:szCs w:val="20"/>
              </w:rPr>
              <w:t>43%</w:t>
            </w:r>
          </w:p>
          <w:p w14:paraId="5947EEAC" w14:textId="77777777" w:rsidR="00915319" w:rsidRDefault="00915319"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6-Yr Graduation Rate:  </w:t>
            </w:r>
          </w:p>
          <w:p w14:paraId="2B64D6D7" w14:textId="1D6D32E9" w:rsidR="00915319" w:rsidRPr="00F65575" w:rsidRDefault="00915319" w:rsidP="00F65575">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4-Yr Graduation Rate: </w:t>
            </w:r>
          </w:p>
        </w:tc>
        <w:tc>
          <w:tcPr>
            <w:tcW w:w="3268" w:type="dxa"/>
          </w:tcPr>
          <w:p w14:paraId="5C34D047" w14:textId="6B818D82" w:rsidR="00DD11A5" w:rsidRPr="00500678" w:rsidRDefault="00F65575" w:rsidP="00F65575">
            <w:pPr>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 80% at 70%</w:t>
            </w:r>
          </w:p>
          <w:p w14:paraId="4199112C" w14:textId="39BFFE71" w:rsidR="00F65575" w:rsidRPr="00500678" w:rsidRDefault="00F65575" w:rsidP="00F65575">
            <w:pPr>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sidRP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Proficiencies: 80% at 80%</w:t>
            </w:r>
          </w:p>
          <w:p w14:paraId="22FF492B" w14:textId="029F14E7" w:rsidR="00500678" w:rsidRDefault="00500678"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Placement Rates: </w:t>
            </w:r>
          </w:p>
          <w:p w14:paraId="0F17B6EC" w14:textId="71A35BA2" w:rsidR="00F65575" w:rsidRP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80%</w:t>
            </w:r>
          </w:p>
          <w:p w14:paraId="5B3265EF" w14:textId="77777777" w:rsid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Program Success Rates (A/B/C): 80%</w:t>
            </w:r>
          </w:p>
          <w:p w14:paraId="54C557F5" w14:textId="77777777" w:rsidR="00F65575" w:rsidRDefault="00F65575" w:rsidP="00F65575">
            <w:pPr>
              <w:rPr>
                <w:rFonts w:ascii="Times New Roman" w:hAnsi="Times New Roman" w:cs="Times New Roman"/>
                <w:spacing w:val="-6"/>
                <w:sz w:val="20"/>
                <w:szCs w:val="20"/>
              </w:rPr>
            </w:pPr>
            <w:r>
              <w:rPr>
                <w:rFonts w:ascii="Times New Roman" w:hAnsi="Times New Roman" w:cs="Times New Roman"/>
                <w:spacing w:val="-6"/>
                <w:sz w:val="20"/>
                <w:szCs w:val="20"/>
              </w:rPr>
              <w:t>Term GPA of 2.0: 80%</w:t>
            </w:r>
          </w:p>
          <w:p w14:paraId="1E51C0D1" w14:textId="77777777" w:rsidR="00243C40" w:rsidRDefault="00243C40"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60%</w:t>
            </w:r>
          </w:p>
          <w:p w14:paraId="415ECA92" w14:textId="29CE526A" w:rsidR="00915319" w:rsidRDefault="00915319" w:rsidP="00915319">
            <w:pPr>
              <w:ind w:left="-14"/>
              <w:rPr>
                <w:rFonts w:ascii="Times New Roman" w:hAnsi="Times New Roman" w:cs="Times New Roman"/>
                <w:spacing w:val="-6"/>
                <w:sz w:val="20"/>
                <w:szCs w:val="20"/>
              </w:rPr>
            </w:pPr>
            <w:r>
              <w:rPr>
                <w:rFonts w:ascii="Times New Roman" w:hAnsi="Times New Roman" w:cs="Times New Roman"/>
                <w:spacing w:val="-6"/>
                <w:sz w:val="20"/>
                <w:szCs w:val="20"/>
              </w:rPr>
              <w:t>6-Yr Graduation Rate:  35%</w:t>
            </w:r>
          </w:p>
          <w:p w14:paraId="5692D00E" w14:textId="06E1D0B9" w:rsidR="00915319" w:rsidRPr="00F65575" w:rsidRDefault="00915319" w:rsidP="00915319">
            <w:pPr>
              <w:rPr>
                <w:rFonts w:ascii="Times New Roman" w:hAnsi="Times New Roman" w:cs="Times New Roman"/>
                <w:spacing w:val="-6"/>
                <w:sz w:val="20"/>
                <w:szCs w:val="20"/>
              </w:rPr>
            </w:pPr>
            <w:r>
              <w:rPr>
                <w:rFonts w:ascii="Times New Roman" w:hAnsi="Times New Roman" w:cs="Times New Roman"/>
                <w:spacing w:val="-6"/>
                <w:sz w:val="20"/>
                <w:szCs w:val="20"/>
              </w:rPr>
              <w:t xml:space="preserve">4-Yr Graduation Rate:  </w:t>
            </w:r>
          </w:p>
        </w:tc>
        <w:tc>
          <w:tcPr>
            <w:tcW w:w="3302" w:type="dxa"/>
          </w:tcPr>
          <w:p w14:paraId="6F86E715" w14:textId="49C89CB6" w:rsidR="00F65575" w:rsidRPr="00500678" w:rsidRDefault="00F65575" w:rsidP="00F65575">
            <w:pPr>
              <w:rPr>
                <w:rFonts w:ascii="Times New Roman" w:hAnsi="Times New Roman" w:cs="Times New Roman"/>
                <w:spacing w:val="-6"/>
                <w:sz w:val="20"/>
                <w:szCs w:val="20"/>
              </w:rPr>
            </w:pPr>
            <w:proofErr w:type="spellStart"/>
            <w:r w:rsidRPr="00500678">
              <w:rPr>
                <w:rFonts w:ascii="Times New Roman" w:hAnsi="Times New Roman" w:cs="Times New Roman"/>
                <w:spacing w:val="-6"/>
                <w:sz w:val="20"/>
                <w:szCs w:val="20"/>
              </w:rPr>
              <w:t>GenEd</w:t>
            </w:r>
            <w:proofErr w:type="spellEnd"/>
            <w:r w:rsidRPr="00500678">
              <w:rPr>
                <w:rFonts w:ascii="Times New Roman" w:hAnsi="Times New Roman" w:cs="Times New Roman"/>
                <w:spacing w:val="-6"/>
                <w:sz w:val="20"/>
                <w:szCs w:val="20"/>
              </w:rPr>
              <w:t xml:space="preserve"> </w:t>
            </w:r>
            <w:r w:rsid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255C05AB" w14:textId="2BF1813D" w:rsidR="00F65575" w:rsidRDefault="00F65575" w:rsidP="00F65575">
            <w:pPr>
              <w:rPr>
                <w:rFonts w:ascii="Times New Roman" w:hAnsi="Times New Roman" w:cs="Times New Roman"/>
                <w:spacing w:val="-6"/>
                <w:sz w:val="20"/>
                <w:szCs w:val="20"/>
              </w:rPr>
            </w:pPr>
            <w:r w:rsidRPr="00500678">
              <w:rPr>
                <w:rFonts w:ascii="Times New Roman" w:hAnsi="Times New Roman" w:cs="Times New Roman"/>
                <w:spacing w:val="-6"/>
                <w:sz w:val="20"/>
                <w:szCs w:val="20"/>
              </w:rPr>
              <w:t xml:space="preserve">Major </w:t>
            </w:r>
            <w:r w:rsidR="00500678">
              <w:rPr>
                <w:rFonts w:ascii="Times New Roman" w:hAnsi="Times New Roman" w:cs="Times New Roman"/>
                <w:spacing w:val="-6"/>
                <w:sz w:val="20"/>
                <w:szCs w:val="20"/>
              </w:rPr>
              <w:t xml:space="preserve">SLO </w:t>
            </w:r>
            <w:r w:rsidRPr="00500678">
              <w:rPr>
                <w:rFonts w:ascii="Times New Roman" w:hAnsi="Times New Roman" w:cs="Times New Roman"/>
                <w:spacing w:val="-6"/>
                <w:sz w:val="20"/>
                <w:szCs w:val="20"/>
              </w:rPr>
              <w:t xml:space="preserve">Proficiencies: </w:t>
            </w:r>
          </w:p>
          <w:p w14:paraId="6AF7D827" w14:textId="6D3428BB" w:rsidR="00500678" w:rsidRPr="00500678" w:rsidRDefault="00500678" w:rsidP="00F65575">
            <w:pPr>
              <w:rPr>
                <w:rFonts w:ascii="Times New Roman" w:hAnsi="Times New Roman" w:cs="Times New Roman"/>
                <w:spacing w:val="-6"/>
                <w:sz w:val="20"/>
                <w:szCs w:val="20"/>
              </w:rPr>
            </w:pPr>
            <w:r>
              <w:rPr>
                <w:rFonts w:ascii="Times New Roman" w:hAnsi="Times New Roman" w:cs="Times New Roman"/>
                <w:spacing w:val="-6"/>
                <w:sz w:val="20"/>
                <w:szCs w:val="20"/>
              </w:rPr>
              <w:t>Placement Rates:</w:t>
            </w:r>
          </w:p>
          <w:p w14:paraId="56524078" w14:textId="1AC4863D" w:rsidR="00F65575" w:rsidRP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Gen Ed Success Rates (A/B/C):  8</w:t>
            </w:r>
            <w:r w:rsidR="00243C40">
              <w:rPr>
                <w:rFonts w:ascii="Times New Roman" w:hAnsi="Times New Roman" w:cs="Times New Roman"/>
                <w:spacing w:val="-6"/>
                <w:sz w:val="20"/>
                <w:szCs w:val="20"/>
              </w:rPr>
              <w:t>3</w:t>
            </w:r>
            <w:r w:rsidRPr="00F65575">
              <w:rPr>
                <w:rFonts w:ascii="Times New Roman" w:hAnsi="Times New Roman" w:cs="Times New Roman"/>
                <w:spacing w:val="-6"/>
                <w:sz w:val="20"/>
                <w:szCs w:val="20"/>
              </w:rPr>
              <w:t>%</w:t>
            </w:r>
          </w:p>
          <w:p w14:paraId="2C802325" w14:textId="17A471B2" w:rsidR="00F65575" w:rsidRDefault="00F65575" w:rsidP="00F65575">
            <w:pPr>
              <w:rPr>
                <w:rFonts w:ascii="Times New Roman" w:hAnsi="Times New Roman" w:cs="Times New Roman"/>
                <w:spacing w:val="-6"/>
                <w:sz w:val="20"/>
                <w:szCs w:val="20"/>
              </w:rPr>
            </w:pPr>
            <w:r w:rsidRPr="00F65575">
              <w:rPr>
                <w:rFonts w:ascii="Times New Roman" w:hAnsi="Times New Roman" w:cs="Times New Roman"/>
                <w:spacing w:val="-6"/>
                <w:sz w:val="20"/>
                <w:szCs w:val="20"/>
              </w:rPr>
              <w:t xml:space="preserve">Program Success Rates (A/B/C): </w:t>
            </w:r>
          </w:p>
          <w:p w14:paraId="235A7A71" w14:textId="00AEC2E8" w:rsidR="00DD11A5" w:rsidRDefault="00F65575"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Term GPA of 2.0: </w:t>
            </w:r>
            <w:r w:rsidR="00243C40">
              <w:rPr>
                <w:rFonts w:ascii="Times New Roman" w:hAnsi="Times New Roman" w:cs="Times New Roman"/>
                <w:spacing w:val="-6"/>
                <w:sz w:val="20"/>
                <w:szCs w:val="20"/>
              </w:rPr>
              <w:t>79</w:t>
            </w:r>
            <w:r>
              <w:rPr>
                <w:rFonts w:ascii="Times New Roman" w:hAnsi="Times New Roman" w:cs="Times New Roman"/>
                <w:spacing w:val="-6"/>
                <w:sz w:val="20"/>
                <w:szCs w:val="20"/>
              </w:rPr>
              <w:t>%</w:t>
            </w:r>
          </w:p>
          <w:p w14:paraId="12B62CC1" w14:textId="77777777" w:rsidR="00243C40" w:rsidRDefault="00243C40" w:rsidP="00F65575">
            <w:pPr>
              <w:rPr>
                <w:rFonts w:ascii="Times New Roman" w:hAnsi="Times New Roman" w:cs="Times New Roman"/>
                <w:spacing w:val="-6"/>
                <w:sz w:val="20"/>
                <w:szCs w:val="20"/>
              </w:rPr>
            </w:pPr>
            <w:r>
              <w:rPr>
                <w:rFonts w:ascii="Times New Roman" w:hAnsi="Times New Roman" w:cs="Times New Roman"/>
                <w:spacing w:val="-6"/>
                <w:sz w:val="20"/>
                <w:szCs w:val="20"/>
              </w:rPr>
              <w:t xml:space="preserve">15 </w:t>
            </w:r>
            <w:proofErr w:type="spellStart"/>
            <w:r>
              <w:rPr>
                <w:rFonts w:ascii="Times New Roman" w:hAnsi="Times New Roman" w:cs="Times New Roman"/>
                <w:spacing w:val="-6"/>
                <w:sz w:val="20"/>
                <w:szCs w:val="20"/>
              </w:rPr>
              <w:t>hrs</w:t>
            </w:r>
            <w:proofErr w:type="spellEnd"/>
            <w:r>
              <w:rPr>
                <w:rFonts w:ascii="Times New Roman" w:hAnsi="Times New Roman" w:cs="Times New Roman"/>
                <w:spacing w:val="-6"/>
                <w:sz w:val="20"/>
                <w:szCs w:val="20"/>
              </w:rPr>
              <w:t xml:space="preserve"> earned per term: 52%</w:t>
            </w:r>
          </w:p>
          <w:p w14:paraId="71DFB4FD" w14:textId="77777777" w:rsidR="00915319" w:rsidRDefault="00915319" w:rsidP="00915319">
            <w:pPr>
              <w:ind w:left="-14"/>
              <w:rPr>
                <w:rFonts w:ascii="Times New Roman" w:hAnsi="Times New Roman" w:cs="Times New Roman"/>
                <w:spacing w:val="-6"/>
                <w:sz w:val="20"/>
                <w:szCs w:val="20"/>
              </w:rPr>
            </w:pPr>
            <w:r>
              <w:rPr>
                <w:rFonts w:ascii="Times New Roman" w:hAnsi="Times New Roman" w:cs="Times New Roman"/>
                <w:spacing w:val="-6"/>
                <w:sz w:val="20"/>
                <w:szCs w:val="20"/>
              </w:rPr>
              <w:t xml:space="preserve">6-Yr Graduation Rate:  </w:t>
            </w:r>
          </w:p>
          <w:p w14:paraId="59449864" w14:textId="2E2F35B0" w:rsidR="00915319" w:rsidRPr="00F65575" w:rsidRDefault="00915319" w:rsidP="00915319">
            <w:pPr>
              <w:rPr>
                <w:rFonts w:ascii="Times New Roman" w:hAnsi="Times New Roman" w:cs="Times New Roman"/>
                <w:sz w:val="20"/>
                <w:szCs w:val="20"/>
              </w:rPr>
            </w:pPr>
            <w:r>
              <w:rPr>
                <w:rFonts w:ascii="Times New Roman" w:hAnsi="Times New Roman" w:cs="Times New Roman"/>
                <w:spacing w:val="-6"/>
                <w:sz w:val="20"/>
                <w:szCs w:val="20"/>
              </w:rPr>
              <w:t>4-Yr Graduation Rate:</w:t>
            </w:r>
          </w:p>
        </w:tc>
      </w:tr>
      <w:tr w:rsidR="00DD11A5" w:rsidRPr="00245268" w14:paraId="3FF6B450" w14:textId="77777777" w:rsidTr="00500678">
        <w:tc>
          <w:tcPr>
            <w:tcW w:w="1243" w:type="dxa"/>
            <w:shd w:val="clear" w:color="auto" w:fill="BFBFBF" w:themeFill="background1" w:themeFillShade="BF"/>
            <w:vAlign w:val="center"/>
          </w:tcPr>
          <w:p w14:paraId="59E87F60" w14:textId="54ACCEF8"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Related Datapoints</w:t>
            </w:r>
          </w:p>
        </w:tc>
        <w:tc>
          <w:tcPr>
            <w:tcW w:w="9642" w:type="dxa"/>
            <w:gridSpan w:val="3"/>
          </w:tcPr>
          <w:p w14:paraId="4B50D3EA" w14:textId="1C2F754B" w:rsidR="00DD11A5" w:rsidRPr="00F65575" w:rsidRDefault="005360A8" w:rsidP="00F65575">
            <w:pPr>
              <w:rPr>
                <w:rFonts w:ascii="Times New Roman" w:hAnsi="Times New Roman" w:cs="Times New Roman"/>
                <w:sz w:val="20"/>
                <w:szCs w:val="20"/>
              </w:rPr>
            </w:pPr>
            <w:r w:rsidRPr="00F65575">
              <w:rPr>
                <w:rFonts w:ascii="Times New Roman" w:hAnsi="Times New Roman" w:cs="Times New Roman"/>
                <w:sz w:val="20"/>
                <w:szCs w:val="20"/>
              </w:rPr>
              <w:t>General Education Learning Outcomes Assessment;</w:t>
            </w:r>
          </w:p>
          <w:p w14:paraId="731C0A60" w14:textId="02024668" w:rsidR="005360A8" w:rsidRDefault="005360A8" w:rsidP="00F65575">
            <w:pPr>
              <w:rPr>
                <w:rFonts w:ascii="Times New Roman" w:hAnsi="Times New Roman" w:cs="Times New Roman"/>
                <w:sz w:val="20"/>
                <w:szCs w:val="20"/>
              </w:rPr>
            </w:pPr>
            <w:r w:rsidRPr="00F65575">
              <w:rPr>
                <w:rFonts w:ascii="Times New Roman" w:hAnsi="Times New Roman" w:cs="Times New Roman"/>
                <w:sz w:val="20"/>
                <w:szCs w:val="20"/>
              </w:rPr>
              <w:t>Academic Program Learning Outcomes Assessment;</w:t>
            </w:r>
          </w:p>
          <w:p w14:paraId="2C53ACFE" w14:textId="57ED80D0" w:rsidR="004024F0" w:rsidRPr="00F65575" w:rsidRDefault="004024F0" w:rsidP="00F65575">
            <w:pPr>
              <w:rPr>
                <w:rFonts w:ascii="Times New Roman" w:hAnsi="Times New Roman" w:cs="Times New Roman"/>
                <w:sz w:val="20"/>
                <w:szCs w:val="20"/>
              </w:rPr>
            </w:pPr>
            <w:r>
              <w:rPr>
                <w:rFonts w:ascii="Times New Roman" w:hAnsi="Times New Roman" w:cs="Times New Roman"/>
                <w:sz w:val="20"/>
                <w:szCs w:val="20"/>
              </w:rPr>
              <w:t>Course Success Rates (Passing Grades of A/B/C);</w:t>
            </w:r>
          </w:p>
          <w:p w14:paraId="7F26AB6C" w14:textId="28347D8A" w:rsidR="005360A8" w:rsidRPr="00F65575" w:rsidRDefault="00356B0F" w:rsidP="00F65575">
            <w:pPr>
              <w:rPr>
                <w:rFonts w:ascii="Times New Roman" w:hAnsi="Times New Roman" w:cs="Times New Roman"/>
                <w:sz w:val="20"/>
                <w:szCs w:val="20"/>
              </w:rPr>
            </w:pPr>
            <w:r w:rsidRPr="00F65575">
              <w:rPr>
                <w:rFonts w:ascii="Times New Roman" w:hAnsi="Times New Roman" w:cs="Times New Roman"/>
                <w:sz w:val="20"/>
                <w:szCs w:val="20"/>
              </w:rPr>
              <w:t>Qualitative and Quantitative Satisfactory Academic Progress Indicators (GPA and H</w:t>
            </w:r>
            <w:r w:rsidR="004024F0">
              <w:rPr>
                <w:rFonts w:ascii="Times New Roman" w:hAnsi="Times New Roman" w:cs="Times New Roman"/>
                <w:sz w:val="20"/>
                <w:szCs w:val="20"/>
              </w:rPr>
              <w:t>ours earned</w:t>
            </w:r>
            <w:r w:rsidRPr="00F65575">
              <w:rPr>
                <w:rFonts w:ascii="Times New Roman" w:hAnsi="Times New Roman" w:cs="Times New Roman"/>
                <w:sz w:val="20"/>
                <w:szCs w:val="20"/>
              </w:rPr>
              <w:t>)</w:t>
            </w:r>
          </w:p>
        </w:tc>
      </w:tr>
      <w:tr w:rsidR="00DD11A5" w:rsidRPr="00245268" w14:paraId="1496D959" w14:textId="77777777" w:rsidTr="00500678">
        <w:tc>
          <w:tcPr>
            <w:tcW w:w="1243" w:type="dxa"/>
            <w:shd w:val="clear" w:color="auto" w:fill="BFBFBF" w:themeFill="background1" w:themeFillShade="BF"/>
            <w:vAlign w:val="center"/>
          </w:tcPr>
          <w:p w14:paraId="767049F6" w14:textId="2EB627C7" w:rsidR="00DD11A5" w:rsidRPr="00DD11A5" w:rsidRDefault="00DD11A5" w:rsidP="00DD11A5">
            <w:pPr>
              <w:jc w:val="center"/>
              <w:rPr>
                <w:rFonts w:ascii="Times New Roman" w:hAnsi="Times New Roman" w:cs="Times New Roman"/>
                <w:b/>
                <w:bCs/>
              </w:rPr>
            </w:pPr>
            <w:r w:rsidRPr="00DD11A5">
              <w:rPr>
                <w:rFonts w:ascii="Times New Roman" w:hAnsi="Times New Roman" w:cs="Times New Roman"/>
                <w:b/>
                <w:bCs/>
              </w:rPr>
              <w:t>Major Initiatives</w:t>
            </w:r>
          </w:p>
        </w:tc>
        <w:tc>
          <w:tcPr>
            <w:tcW w:w="9642" w:type="dxa"/>
            <w:gridSpan w:val="3"/>
          </w:tcPr>
          <w:p w14:paraId="558B8B81" w14:textId="6B842481" w:rsidR="00C85A5A" w:rsidRPr="00F65575" w:rsidRDefault="00356B0F" w:rsidP="00F65575">
            <w:pPr>
              <w:rPr>
                <w:rFonts w:ascii="Times New Roman" w:hAnsi="Times New Roman" w:cs="Times New Roman"/>
                <w:sz w:val="20"/>
                <w:szCs w:val="20"/>
              </w:rPr>
            </w:pPr>
            <w:r w:rsidRPr="00F65575">
              <w:rPr>
                <w:rFonts w:ascii="Times New Roman" w:hAnsi="Times New Roman" w:cs="Times New Roman"/>
                <w:sz w:val="20"/>
                <w:szCs w:val="20"/>
              </w:rPr>
              <w:t>Regular Review of Gen Ed and Academic Program Learning Outcomes</w:t>
            </w:r>
            <w:r w:rsidR="00285009" w:rsidRPr="00F65575">
              <w:rPr>
                <w:rFonts w:ascii="Times New Roman" w:hAnsi="Times New Roman" w:cs="Times New Roman"/>
                <w:sz w:val="20"/>
                <w:szCs w:val="20"/>
              </w:rPr>
              <w:t>;</w:t>
            </w:r>
          </w:p>
          <w:p w14:paraId="49692CF3" w14:textId="06023D5A" w:rsidR="003D3E00" w:rsidRDefault="003D3E00" w:rsidP="00F65575">
            <w:pPr>
              <w:rPr>
                <w:rFonts w:ascii="Times New Roman" w:hAnsi="Times New Roman" w:cs="Times New Roman"/>
                <w:sz w:val="20"/>
                <w:szCs w:val="20"/>
              </w:rPr>
            </w:pPr>
            <w:r w:rsidRPr="00F65575">
              <w:rPr>
                <w:rFonts w:ascii="Times New Roman" w:hAnsi="Times New Roman" w:cs="Times New Roman"/>
                <w:sz w:val="20"/>
                <w:szCs w:val="20"/>
              </w:rPr>
              <w:t xml:space="preserve">Enhanced Teaching Techniques and Instructional Resources; </w:t>
            </w:r>
          </w:p>
          <w:p w14:paraId="1EF85008" w14:textId="07CF2C9B" w:rsidR="00240C90" w:rsidRPr="00F65575" w:rsidRDefault="00240C90" w:rsidP="00F65575">
            <w:pPr>
              <w:rPr>
                <w:rFonts w:ascii="Times New Roman" w:hAnsi="Times New Roman" w:cs="Times New Roman"/>
                <w:sz w:val="20"/>
                <w:szCs w:val="20"/>
              </w:rPr>
            </w:pPr>
            <w:r w:rsidRPr="00F65575">
              <w:rPr>
                <w:rFonts w:ascii="Times New Roman" w:hAnsi="Times New Roman" w:cs="Times New Roman"/>
                <w:sz w:val="20"/>
                <w:szCs w:val="20"/>
              </w:rPr>
              <w:t>Enhanced Student Learning Support</w:t>
            </w:r>
            <w:r>
              <w:rPr>
                <w:rFonts w:ascii="Times New Roman" w:hAnsi="Times New Roman" w:cs="Times New Roman"/>
                <w:sz w:val="20"/>
                <w:szCs w:val="20"/>
              </w:rPr>
              <w:t>s;</w:t>
            </w:r>
          </w:p>
          <w:p w14:paraId="3A117B58" w14:textId="4D327A0A" w:rsidR="002C3DCB" w:rsidRPr="00F65575" w:rsidRDefault="00240C90" w:rsidP="00240C90">
            <w:pPr>
              <w:rPr>
                <w:rFonts w:ascii="Times New Roman" w:hAnsi="Times New Roman" w:cs="Times New Roman"/>
                <w:sz w:val="20"/>
                <w:szCs w:val="20"/>
              </w:rPr>
            </w:pPr>
            <w:r w:rsidRPr="00B44F1D">
              <w:rPr>
                <w:rFonts w:ascii="Times New Roman" w:hAnsi="Times New Roman" w:cs="Times New Roman"/>
                <w:sz w:val="20"/>
                <w:szCs w:val="20"/>
              </w:rPr>
              <w:t>Revised General Education and Academic Program Curricula</w:t>
            </w:r>
          </w:p>
        </w:tc>
      </w:tr>
    </w:tbl>
    <w:p w14:paraId="56A26C52" w14:textId="77777777" w:rsidR="00611ADD" w:rsidRDefault="00611ADD">
      <w:pPr>
        <w:rPr>
          <w:rFonts w:ascii="Times New Roman" w:hAnsi="Times New Roman" w:cs="Times New Roman"/>
          <w:b/>
          <w:bCs/>
          <w:smallCaps/>
          <w:sz w:val="28"/>
          <w:szCs w:val="28"/>
        </w:rPr>
      </w:pPr>
    </w:p>
    <w:p w14:paraId="7EEE8012" w14:textId="4FBB11B0" w:rsidR="00831620" w:rsidRPr="00611ADD" w:rsidRDefault="00611ADD" w:rsidP="00AA514B">
      <w:pPr>
        <w:spacing w:after="0"/>
        <w:rPr>
          <w:rFonts w:ascii="Times New Roman" w:hAnsi="Times New Roman" w:cs="Times New Roman"/>
          <w:b/>
          <w:bCs/>
          <w:smallCaps/>
          <w:sz w:val="28"/>
          <w:szCs w:val="28"/>
        </w:rPr>
      </w:pPr>
      <w:r w:rsidRPr="00611ADD">
        <w:rPr>
          <w:rFonts w:ascii="Times New Roman" w:hAnsi="Times New Roman" w:cs="Times New Roman"/>
          <w:b/>
          <w:bCs/>
          <w:smallCaps/>
          <w:sz w:val="28"/>
          <w:szCs w:val="28"/>
        </w:rPr>
        <w:t xml:space="preserve">Unit </w:t>
      </w:r>
      <w:r>
        <w:rPr>
          <w:rFonts w:ascii="Times New Roman" w:hAnsi="Times New Roman" w:cs="Times New Roman"/>
          <w:b/>
          <w:bCs/>
          <w:smallCaps/>
          <w:sz w:val="28"/>
          <w:szCs w:val="28"/>
        </w:rPr>
        <w:t>R</w:t>
      </w:r>
      <w:r w:rsidRPr="00611ADD">
        <w:rPr>
          <w:rFonts w:ascii="Times New Roman" w:hAnsi="Times New Roman" w:cs="Times New Roman"/>
          <w:b/>
          <w:bCs/>
          <w:smallCaps/>
          <w:sz w:val="28"/>
          <w:szCs w:val="28"/>
        </w:rPr>
        <w:t>esponse</w:t>
      </w:r>
    </w:p>
    <w:tbl>
      <w:tblPr>
        <w:tblStyle w:val="TableGrid"/>
        <w:tblW w:w="10795" w:type="dxa"/>
        <w:tblLook w:val="04A0" w:firstRow="1" w:lastRow="0" w:firstColumn="1" w:lastColumn="0" w:noHBand="0" w:noVBand="1"/>
      </w:tblPr>
      <w:tblGrid>
        <w:gridCol w:w="715"/>
        <w:gridCol w:w="5029"/>
        <w:gridCol w:w="1866"/>
        <w:gridCol w:w="3185"/>
      </w:tblGrid>
      <w:tr w:rsidR="00200464" w:rsidRPr="00245268" w14:paraId="1B180F28" w14:textId="77777777" w:rsidTr="00064244">
        <w:tc>
          <w:tcPr>
            <w:tcW w:w="715" w:type="dxa"/>
            <w:shd w:val="clear" w:color="auto" w:fill="BFBFBF" w:themeFill="background1" w:themeFillShade="BF"/>
          </w:tcPr>
          <w:p w14:paraId="736A6917" w14:textId="77EB96AF" w:rsidR="00831620" w:rsidRPr="00611ADD" w:rsidRDefault="00245268">
            <w:pPr>
              <w:rPr>
                <w:rFonts w:ascii="Times New Roman" w:hAnsi="Times New Roman" w:cs="Times New Roman"/>
                <w:b/>
                <w:bCs/>
              </w:rPr>
            </w:pPr>
            <w:r w:rsidRPr="00611ADD">
              <w:rPr>
                <w:rFonts w:ascii="Times New Roman" w:hAnsi="Times New Roman" w:cs="Times New Roman"/>
                <w:b/>
                <w:bCs/>
              </w:rPr>
              <w:t>Unit:</w:t>
            </w:r>
          </w:p>
        </w:tc>
        <w:tc>
          <w:tcPr>
            <w:tcW w:w="5029" w:type="dxa"/>
          </w:tcPr>
          <w:p w14:paraId="544E7E62" w14:textId="706FAF1E" w:rsidR="00831620" w:rsidRPr="00245268" w:rsidRDefault="00630936">
            <w:pPr>
              <w:rPr>
                <w:rFonts w:ascii="Times New Roman" w:hAnsi="Times New Roman" w:cs="Times New Roman"/>
              </w:rPr>
            </w:pPr>
            <w:r>
              <w:rPr>
                <w:rFonts w:ascii="Times New Roman" w:hAnsi="Times New Roman" w:cs="Times New Roman"/>
              </w:rPr>
              <w:t>STUDIO ART</w:t>
            </w:r>
          </w:p>
        </w:tc>
        <w:tc>
          <w:tcPr>
            <w:tcW w:w="1866" w:type="dxa"/>
            <w:shd w:val="clear" w:color="auto" w:fill="BFBFBF" w:themeFill="background1" w:themeFillShade="BF"/>
          </w:tcPr>
          <w:p w14:paraId="62534626" w14:textId="50AB7D5E" w:rsidR="00831620" w:rsidRPr="00611ADD" w:rsidRDefault="00611ADD">
            <w:pPr>
              <w:rPr>
                <w:rFonts w:ascii="Times New Roman" w:hAnsi="Times New Roman" w:cs="Times New Roman"/>
                <w:b/>
                <w:bCs/>
              </w:rPr>
            </w:pPr>
            <w:r w:rsidRPr="00611ADD">
              <w:rPr>
                <w:rFonts w:ascii="Times New Roman" w:hAnsi="Times New Roman" w:cs="Times New Roman"/>
                <w:b/>
                <w:bCs/>
              </w:rPr>
              <w:t>Date Discussed:</w:t>
            </w:r>
          </w:p>
        </w:tc>
        <w:tc>
          <w:tcPr>
            <w:tcW w:w="3185" w:type="dxa"/>
          </w:tcPr>
          <w:p w14:paraId="2FB703C3" w14:textId="296C0980" w:rsidR="00831620" w:rsidRPr="00245268" w:rsidRDefault="00630936">
            <w:pPr>
              <w:rPr>
                <w:rFonts w:ascii="Times New Roman" w:hAnsi="Times New Roman" w:cs="Times New Roman"/>
              </w:rPr>
            </w:pPr>
            <w:r>
              <w:rPr>
                <w:rFonts w:ascii="Times New Roman" w:hAnsi="Times New Roman" w:cs="Times New Roman"/>
              </w:rPr>
              <w:t>11/23/2020</w:t>
            </w:r>
          </w:p>
        </w:tc>
      </w:tr>
      <w:tr w:rsidR="00200464" w:rsidRPr="00245268" w14:paraId="16378DF4" w14:textId="77777777" w:rsidTr="00064244">
        <w:tc>
          <w:tcPr>
            <w:tcW w:w="10795" w:type="dxa"/>
            <w:gridSpan w:val="4"/>
            <w:shd w:val="clear" w:color="auto" w:fill="BFBFBF" w:themeFill="background1" w:themeFillShade="BF"/>
          </w:tcPr>
          <w:p w14:paraId="4913CA71" w14:textId="7778C210" w:rsidR="00064244" w:rsidRDefault="00200464" w:rsidP="00200464">
            <w:pPr>
              <w:rPr>
                <w:rFonts w:ascii="Times New Roman" w:hAnsi="Times New Roman" w:cs="Times New Roman"/>
                <w:b/>
                <w:bCs/>
                <w:i/>
                <w:iCs/>
                <w:sz w:val="18"/>
                <w:szCs w:val="18"/>
              </w:rPr>
            </w:pPr>
            <w:r w:rsidRPr="00200464">
              <w:rPr>
                <w:rFonts w:ascii="Times New Roman" w:hAnsi="Times New Roman" w:cs="Times New Roman"/>
                <w:b/>
                <w:bCs/>
              </w:rPr>
              <w:t>Observations</w:t>
            </w:r>
            <w:r>
              <w:rPr>
                <w:rFonts w:ascii="Times New Roman" w:hAnsi="Times New Roman" w:cs="Times New Roman"/>
                <w:b/>
                <w:bCs/>
              </w:rPr>
              <w:t xml:space="preserve">  </w:t>
            </w:r>
            <w:r w:rsidRPr="00200464">
              <w:rPr>
                <w:rFonts w:ascii="Times New Roman" w:hAnsi="Times New Roman" w:cs="Times New Roman"/>
                <w:b/>
                <w:bCs/>
                <w:i/>
                <w:iCs/>
              </w:rPr>
              <w:t xml:space="preserve"> </w:t>
            </w:r>
            <w:r w:rsidRPr="00200464">
              <w:rPr>
                <w:rFonts w:ascii="Times New Roman" w:hAnsi="Times New Roman" w:cs="Times New Roman"/>
                <w:b/>
                <w:bCs/>
                <w:i/>
                <w:iCs/>
                <w:sz w:val="18"/>
                <w:szCs w:val="18"/>
              </w:rPr>
              <w:t>(Note trends and changes in the data; Recent Improvements and Successes; Needed Improvements</w:t>
            </w:r>
            <w:r w:rsidR="00064244">
              <w:rPr>
                <w:rFonts w:ascii="Times New Roman" w:hAnsi="Times New Roman" w:cs="Times New Roman"/>
                <w:b/>
                <w:bCs/>
                <w:i/>
                <w:iCs/>
                <w:sz w:val="18"/>
                <w:szCs w:val="18"/>
              </w:rPr>
              <w:t>;</w:t>
            </w:r>
            <w:r w:rsidRPr="00200464">
              <w:rPr>
                <w:rFonts w:ascii="Times New Roman" w:hAnsi="Times New Roman" w:cs="Times New Roman"/>
                <w:b/>
                <w:bCs/>
                <w:i/>
                <w:iCs/>
                <w:sz w:val="18"/>
                <w:szCs w:val="18"/>
              </w:rPr>
              <w:t xml:space="preserve"> </w:t>
            </w:r>
            <w:r w:rsidR="00064244">
              <w:rPr>
                <w:rFonts w:ascii="Times New Roman" w:hAnsi="Times New Roman" w:cs="Times New Roman"/>
                <w:b/>
                <w:bCs/>
                <w:i/>
                <w:iCs/>
                <w:sz w:val="18"/>
                <w:szCs w:val="18"/>
              </w:rPr>
              <w:t xml:space="preserve">Impact of previous    </w:t>
            </w:r>
          </w:p>
          <w:p w14:paraId="2A298748" w14:textId="3F6778C5" w:rsidR="00200464" w:rsidRPr="00200464" w:rsidRDefault="00064244" w:rsidP="00200464">
            <w:pPr>
              <w:rPr>
                <w:rFonts w:ascii="Times New Roman" w:hAnsi="Times New Roman" w:cs="Times New Roman"/>
              </w:rPr>
            </w:pPr>
            <w:r>
              <w:rPr>
                <w:rFonts w:ascii="Times New Roman" w:hAnsi="Times New Roman" w:cs="Times New Roman"/>
                <w:b/>
                <w:bCs/>
                <w:i/>
                <w:iCs/>
                <w:sz w:val="18"/>
                <w:szCs w:val="18"/>
              </w:rPr>
              <w:t xml:space="preserve">                                 initiatives and activities, </w:t>
            </w:r>
            <w:r w:rsidR="00200464" w:rsidRPr="00200464">
              <w:rPr>
                <w:rFonts w:ascii="Times New Roman" w:hAnsi="Times New Roman" w:cs="Times New Roman"/>
                <w:b/>
                <w:bCs/>
                <w:i/>
                <w:iCs/>
                <w:sz w:val="18"/>
                <w:szCs w:val="18"/>
              </w:rPr>
              <w:t>etc.)</w:t>
            </w:r>
            <w:r w:rsidR="00200464" w:rsidRPr="00200464">
              <w:rPr>
                <w:rFonts w:ascii="Times New Roman" w:hAnsi="Times New Roman" w:cs="Times New Roman"/>
                <w:b/>
                <w:bCs/>
                <w:sz w:val="18"/>
                <w:szCs w:val="18"/>
              </w:rPr>
              <w:t>:</w:t>
            </w:r>
          </w:p>
        </w:tc>
      </w:tr>
      <w:tr w:rsidR="00064244" w:rsidRPr="00245268" w14:paraId="4B97D935" w14:textId="77777777" w:rsidTr="00065091">
        <w:tc>
          <w:tcPr>
            <w:tcW w:w="715" w:type="dxa"/>
            <w:shd w:val="clear" w:color="auto" w:fill="BFBFBF" w:themeFill="background1" w:themeFillShade="BF"/>
            <w:vAlign w:val="center"/>
          </w:tcPr>
          <w:p w14:paraId="6C4D9757" w14:textId="1C0E4083" w:rsidR="00064244" w:rsidRPr="00200464" w:rsidRDefault="00064244" w:rsidP="00065091">
            <w:pPr>
              <w:jc w:val="center"/>
              <w:rPr>
                <w:rFonts w:ascii="Times New Roman" w:hAnsi="Times New Roman" w:cs="Times New Roman"/>
                <w:b/>
                <w:bCs/>
              </w:rPr>
            </w:pPr>
            <w:r w:rsidRPr="00200464">
              <w:rPr>
                <w:rFonts w:ascii="Times New Roman" w:hAnsi="Times New Roman" w:cs="Times New Roman"/>
                <w:b/>
                <w:bCs/>
              </w:rPr>
              <w:t>1</w:t>
            </w:r>
          </w:p>
        </w:tc>
        <w:tc>
          <w:tcPr>
            <w:tcW w:w="10080" w:type="dxa"/>
            <w:gridSpan w:val="3"/>
          </w:tcPr>
          <w:p w14:paraId="077FC43C" w14:textId="3B7C0CDD" w:rsidR="00065091" w:rsidRPr="00245268" w:rsidRDefault="00D541CE" w:rsidP="00B10326">
            <w:pPr>
              <w:tabs>
                <w:tab w:val="left" w:pos="900"/>
              </w:tabs>
              <w:rPr>
                <w:rFonts w:ascii="Times New Roman" w:hAnsi="Times New Roman" w:cs="Times New Roman"/>
              </w:rPr>
            </w:pPr>
            <w:r>
              <w:rPr>
                <w:rFonts w:ascii="Times New Roman" w:hAnsi="Times New Roman" w:cs="Times New Roman"/>
              </w:rPr>
              <w:t xml:space="preserve">Data shows the Communication and Arts Department has a 9.4 graduation rate while the Studio Art unit contributes a </w:t>
            </w:r>
            <w:r w:rsidR="00663538">
              <w:rPr>
                <w:rFonts w:ascii="Times New Roman" w:hAnsi="Times New Roman" w:cs="Times New Roman"/>
              </w:rPr>
              <w:t>low</w:t>
            </w:r>
            <w:r>
              <w:rPr>
                <w:rFonts w:ascii="Times New Roman" w:hAnsi="Times New Roman" w:cs="Times New Roman"/>
              </w:rPr>
              <w:t xml:space="preserve"> 1%, producing on average 3 art graduates per academic year. Many </w:t>
            </w:r>
            <w:r w:rsidR="00761BD8">
              <w:rPr>
                <w:rFonts w:ascii="Times New Roman" w:hAnsi="Times New Roman" w:cs="Times New Roman"/>
              </w:rPr>
              <w:t xml:space="preserve">Art </w:t>
            </w:r>
            <w:r>
              <w:rPr>
                <w:rFonts w:ascii="Times New Roman" w:hAnsi="Times New Roman" w:cs="Times New Roman"/>
              </w:rPr>
              <w:t xml:space="preserve">seniors complete all of their major requirements, even the </w:t>
            </w:r>
            <w:r w:rsidR="00761BD8">
              <w:rPr>
                <w:rFonts w:ascii="Times New Roman" w:hAnsi="Times New Roman" w:cs="Times New Roman"/>
              </w:rPr>
              <w:t>C</w:t>
            </w:r>
            <w:r>
              <w:rPr>
                <w:rFonts w:ascii="Times New Roman" w:hAnsi="Times New Roman" w:cs="Times New Roman"/>
              </w:rPr>
              <w:t xml:space="preserve">apstone </w:t>
            </w:r>
            <w:r w:rsidR="00761BD8">
              <w:rPr>
                <w:rFonts w:ascii="Times New Roman" w:hAnsi="Times New Roman" w:cs="Times New Roman"/>
              </w:rPr>
              <w:t>P</w:t>
            </w:r>
            <w:r>
              <w:rPr>
                <w:rFonts w:ascii="Times New Roman" w:hAnsi="Times New Roman" w:cs="Times New Roman"/>
              </w:rPr>
              <w:t>roject, but fail to complete some of the</w:t>
            </w:r>
            <w:r w:rsidR="006F54E2">
              <w:rPr>
                <w:rFonts w:ascii="Times New Roman" w:hAnsi="Times New Roman" w:cs="Times New Roman"/>
              </w:rPr>
              <w:t>ir</w:t>
            </w:r>
            <w:r>
              <w:rPr>
                <w:rFonts w:ascii="Times New Roman" w:hAnsi="Times New Roman" w:cs="Times New Roman"/>
              </w:rPr>
              <w:t xml:space="preserve"> general education </w:t>
            </w:r>
            <w:r w:rsidR="00FB4A66">
              <w:rPr>
                <w:rFonts w:ascii="Times New Roman" w:hAnsi="Times New Roman" w:cs="Times New Roman"/>
              </w:rPr>
              <w:t>courses</w:t>
            </w:r>
            <w:r w:rsidR="00B10326">
              <w:rPr>
                <w:rFonts w:ascii="Times New Roman" w:hAnsi="Times New Roman" w:cs="Times New Roman"/>
              </w:rPr>
              <w:t>, thus dropping out of school</w:t>
            </w:r>
            <w:r w:rsidR="00FB4A66">
              <w:rPr>
                <w:rFonts w:ascii="Times New Roman" w:hAnsi="Times New Roman" w:cs="Times New Roman"/>
              </w:rPr>
              <w:t xml:space="preserve"> due to financial </w:t>
            </w:r>
            <w:r w:rsidR="00EA1F14">
              <w:rPr>
                <w:rFonts w:ascii="Times New Roman" w:hAnsi="Times New Roman" w:cs="Times New Roman"/>
              </w:rPr>
              <w:t>constraints</w:t>
            </w:r>
            <w:r w:rsidR="00761BD8">
              <w:rPr>
                <w:rFonts w:ascii="Times New Roman" w:hAnsi="Times New Roman" w:cs="Times New Roman"/>
              </w:rPr>
              <w:t xml:space="preserve"> and/or other personal issues.</w:t>
            </w:r>
          </w:p>
        </w:tc>
      </w:tr>
      <w:tr w:rsidR="00064244" w:rsidRPr="00245268" w14:paraId="789E8ADF" w14:textId="77777777" w:rsidTr="00065091">
        <w:tc>
          <w:tcPr>
            <w:tcW w:w="715" w:type="dxa"/>
            <w:shd w:val="clear" w:color="auto" w:fill="BFBFBF" w:themeFill="background1" w:themeFillShade="BF"/>
            <w:vAlign w:val="center"/>
          </w:tcPr>
          <w:p w14:paraId="1B74B4ED" w14:textId="69CDA446" w:rsidR="00064244" w:rsidRPr="00200464" w:rsidRDefault="00064244" w:rsidP="00065091">
            <w:pPr>
              <w:jc w:val="center"/>
              <w:rPr>
                <w:rFonts w:ascii="Times New Roman" w:hAnsi="Times New Roman" w:cs="Times New Roman"/>
                <w:b/>
                <w:bCs/>
              </w:rPr>
            </w:pPr>
            <w:r w:rsidRPr="00200464">
              <w:rPr>
                <w:rFonts w:ascii="Times New Roman" w:hAnsi="Times New Roman" w:cs="Times New Roman"/>
                <w:b/>
                <w:bCs/>
              </w:rPr>
              <w:t>2</w:t>
            </w:r>
          </w:p>
        </w:tc>
        <w:tc>
          <w:tcPr>
            <w:tcW w:w="10080" w:type="dxa"/>
            <w:gridSpan w:val="3"/>
          </w:tcPr>
          <w:p w14:paraId="252E3471" w14:textId="4CFFD25E" w:rsidR="00065091" w:rsidRPr="00245268" w:rsidRDefault="00B10326" w:rsidP="006F54E2">
            <w:pPr>
              <w:rPr>
                <w:rFonts w:ascii="Times New Roman" w:hAnsi="Times New Roman" w:cs="Times New Roman"/>
              </w:rPr>
            </w:pPr>
            <w:r>
              <w:rPr>
                <w:rFonts w:ascii="Times New Roman" w:hAnsi="Times New Roman" w:cs="Times New Roman"/>
              </w:rPr>
              <w:t xml:space="preserve">Data shows that the average cumulative GPAs for Studio Art majors has </w:t>
            </w:r>
            <w:r w:rsidR="006F54E2">
              <w:rPr>
                <w:rFonts w:ascii="Times New Roman" w:hAnsi="Times New Roman" w:cs="Times New Roman"/>
              </w:rPr>
              <w:t xml:space="preserve">gradually </w:t>
            </w:r>
            <w:r w:rsidR="006F54E2" w:rsidRPr="004479A5">
              <w:rPr>
                <w:rFonts w:ascii="Times New Roman" w:hAnsi="Times New Roman" w:cs="Times New Roman"/>
                <w:b/>
                <w:bCs/>
              </w:rPr>
              <w:t>r</w:t>
            </w:r>
            <w:r w:rsidRPr="004479A5">
              <w:rPr>
                <w:rFonts w:ascii="Times New Roman" w:hAnsi="Times New Roman" w:cs="Times New Roman"/>
                <w:b/>
                <w:bCs/>
              </w:rPr>
              <w:t xml:space="preserve">isen </w:t>
            </w:r>
            <w:r>
              <w:rPr>
                <w:rFonts w:ascii="Times New Roman" w:hAnsi="Times New Roman" w:cs="Times New Roman"/>
              </w:rPr>
              <w:t>over the last five years from 2.37 to 2.66</w:t>
            </w:r>
            <w:r w:rsidR="006F54E2">
              <w:rPr>
                <w:rFonts w:ascii="Times New Roman" w:hAnsi="Times New Roman" w:cs="Times New Roman"/>
              </w:rPr>
              <w:t xml:space="preserve">. It is believed this is due to a stronger freshman class entering the college in 2018 and 2019, as Freshmen Art students appear brighter, have stronger skill sets, and are more </w:t>
            </w:r>
            <w:r w:rsidR="00173B23">
              <w:rPr>
                <w:rFonts w:ascii="Times New Roman" w:hAnsi="Times New Roman" w:cs="Times New Roman"/>
              </w:rPr>
              <w:t xml:space="preserve">academically </w:t>
            </w:r>
            <w:r w:rsidR="006F54E2">
              <w:rPr>
                <w:rFonts w:ascii="Times New Roman" w:hAnsi="Times New Roman" w:cs="Times New Roman"/>
              </w:rPr>
              <w:t>accountable.</w:t>
            </w:r>
          </w:p>
        </w:tc>
      </w:tr>
      <w:tr w:rsidR="00064244" w:rsidRPr="00245268" w14:paraId="27855759" w14:textId="77777777" w:rsidTr="00065091">
        <w:tc>
          <w:tcPr>
            <w:tcW w:w="715" w:type="dxa"/>
            <w:shd w:val="clear" w:color="auto" w:fill="BFBFBF" w:themeFill="background1" w:themeFillShade="BF"/>
            <w:vAlign w:val="center"/>
          </w:tcPr>
          <w:p w14:paraId="0A83BBB8" w14:textId="11240499" w:rsidR="00064244" w:rsidRPr="00200464" w:rsidRDefault="00064244" w:rsidP="00065091">
            <w:pPr>
              <w:jc w:val="center"/>
              <w:rPr>
                <w:rFonts w:ascii="Times New Roman" w:hAnsi="Times New Roman" w:cs="Times New Roman"/>
                <w:b/>
                <w:bCs/>
              </w:rPr>
            </w:pPr>
            <w:r w:rsidRPr="00200464">
              <w:rPr>
                <w:rFonts w:ascii="Times New Roman" w:hAnsi="Times New Roman" w:cs="Times New Roman"/>
                <w:b/>
                <w:bCs/>
              </w:rPr>
              <w:t>3</w:t>
            </w:r>
          </w:p>
        </w:tc>
        <w:tc>
          <w:tcPr>
            <w:tcW w:w="10080" w:type="dxa"/>
            <w:gridSpan w:val="3"/>
          </w:tcPr>
          <w:p w14:paraId="4322C250" w14:textId="40265BDF" w:rsidR="00065091" w:rsidRPr="00245268" w:rsidRDefault="006F54E2" w:rsidP="004479A5">
            <w:pPr>
              <w:rPr>
                <w:rFonts w:ascii="Times New Roman" w:hAnsi="Times New Roman" w:cs="Times New Roman"/>
              </w:rPr>
            </w:pPr>
            <w:r>
              <w:rPr>
                <w:rFonts w:ascii="Times New Roman" w:hAnsi="Times New Roman" w:cs="Times New Roman"/>
              </w:rPr>
              <w:t>Data shows an increase in the 5-year average term hours earned for Art majors from 11.7 to 13.1, in comparison to the college’s 13.1. Likewise, the average term hours attempted is 15.8 which also meets the college average.</w:t>
            </w:r>
          </w:p>
        </w:tc>
      </w:tr>
      <w:tr w:rsidR="00064244" w:rsidRPr="00245268" w14:paraId="76ACDDFD" w14:textId="77777777" w:rsidTr="00065091">
        <w:tc>
          <w:tcPr>
            <w:tcW w:w="715" w:type="dxa"/>
            <w:shd w:val="clear" w:color="auto" w:fill="BFBFBF" w:themeFill="background1" w:themeFillShade="BF"/>
            <w:vAlign w:val="center"/>
          </w:tcPr>
          <w:p w14:paraId="4CFFBD56" w14:textId="2DD11C07" w:rsidR="00064244" w:rsidRPr="00200464" w:rsidRDefault="00064244" w:rsidP="00065091">
            <w:pPr>
              <w:jc w:val="center"/>
              <w:rPr>
                <w:rFonts w:ascii="Times New Roman" w:hAnsi="Times New Roman" w:cs="Times New Roman"/>
                <w:b/>
                <w:bCs/>
              </w:rPr>
            </w:pPr>
            <w:r w:rsidRPr="00200464">
              <w:rPr>
                <w:rFonts w:ascii="Times New Roman" w:hAnsi="Times New Roman" w:cs="Times New Roman"/>
                <w:b/>
                <w:bCs/>
              </w:rPr>
              <w:t>4</w:t>
            </w:r>
          </w:p>
        </w:tc>
        <w:tc>
          <w:tcPr>
            <w:tcW w:w="10080" w:type="dxa"/>
            <w:gridSpan w:val="3"/>
          </w:tcPr>
          <w:p w14:paraId="1EE94947" w14:textId="605F54F7" w:rsidR="00065091" w:rsidRPr="00245268" w:rsidRDefault="00A42B9A" w:rsidP="004479A5">
            <w:pPr>
              <w:pStyle w:val="Default"/>
            </w:pPr>
            <w:r w:rsidRPr="00A42B9A">
              <w:rPr>
                <w:color w:val="auto"/>
                <w:sz w:val="22"/>
                <w:szCs w:val="22"/>
              </w:rPr>
              <w:t xml:space="preserve">Data indicates that students are improving </w:t>
            </w:r>
            <w:r>
              <w:rPr>
                <w:color w:val="auto"/>
                <w:sz w:val="22"/>
                <w:szCs w:val="22"/>
              </w:rPr>
              <w:t>in the</w:t>
            </w:r>
            <w:r w:rsidRPr="00A42B9A">
              <w:rPr>
                <w:color w:val="auto"/>
                <w:sz w:val="22"/>
                <w:szCs w:val="22"/>
              </w:rPr>
              <w:t xml:space="preserve"> </w:t>
            </w:r>
            <w:r>
              <w:rPr>
                <w:color w:val="auto"/>
                <w:sz w:val="22"/>
                <w:szCs w:val="22"/>
              </w:rPr>
              <w:t>General Education</w:t>
            </w:r>
            <w:r w:rsidRPr="00A42B9A">
              <w:rPr>
                <w:color w:val="auto"/>
                <w:sz w:val="22"/>
                <w:szCs w:val="22"/>
              </w:rPr>
              <w:t xml:space="preserve"> scores in ART 1</w:t>
            </w:r>
            <w:r w:rsidR="0065605F">
              <w:rPr>
                <w:color w:val="auto"/>
                <w:sz w:val="22"/>
                <w:szCs w:val="22"/>
              </w:rPr>
              <w:t>3</w:t>
            </w:r>
            <w:r w:rsidRPr="00A42B9A">
              <w:rPr>
                <w:color w:val="auto"/>
                <w:sz w:val="22"/>
                <w:szCs w:val="22"/>
              </w:rPr>
              <w:t>0 Foundations</w:t>
            </w:r>
            <w:r w:rsidR="0065605F">
              <w:rPr>
                <w:color w:val="auto"/>
                <w:sz w:val="22"/>
                <w:szCs w:val="22"/>
              </w:rPr>
              <w:t>:</w:t>
            </w:r>
            <w:r w:rsidR="004479A5">
              <w:rPr>
                <w:color w:val="auto"/>
                <w:sz w:val="22"/>
                <w:szCs w:val="22"/>
              </w:rPr>
              <w:t xml:space="preserve"> </w:t>
            </w:r>
            <w:r w:rsidRPr="00A42B9A">
              <w:rPr>
                <w:color w:val="auto"/>
                <w:sz w:val="22"/>
                <w:szCs w:val="22"/>
              </w:rPr>
              <w:t xml:space="preserve">Art Appreciation </w:t>
            </w:r>
            <w:r>
              <w:rPr>
                <w:color w:val="auto"/>
                <w:sz w:val="22"/>
                <w:szCs w:val="22"/>
              </w:rPr>
              <w:t xml:space="preserve">of </w:t>
            </w:r>
            <w:r w:rsidRPr="00A42B9A">
              <w:rPr>
                <w:color w:val="auto"/>
                <w:sz w:val="22"/>
                <w:szCs w:val="22"/>
              </w:rPr>
              <w:t xml:space="preserve">SLO </w:t>
            </w:r>
            <w:r w:rsidRPr="00A42B9A">
              <w:rPr>
                <w:sz w:val="22"/>
                <w:szCs w:val="22"/>
              </w:rPr>
              <w:t>D</w:t>
            </w:r>
            <w:r>
              <w:rPr>
                <w:sz w:val="22"/>
                <w:szCs w:val="22"/>
              </w:rPr>
              <w:t xml:space="preserve"> </w:t>
            </w:r>
            <w:r w:rsidR="00173B23">
              <w:rPr>
                <w:sz w:val="22"/>
                <w:szCs w:val="22"/>
              </w:rPr>
              <w:t>–</w:t>
            </w:r>
            <w:r>
              <w:rPr>
                <w:sz w:val="22"/>
                <w:szCs w:val="22"/>
              </w:rPr>
              <w:t xml:space="preserve"> </w:t>
            </w:r>
            <w:r w:rsidRPr="00A42B9A">
              <w:rPr>
                <w:sz w:val="22"/>
                <w:szCs w:val="22"/>
              </w:rPr>
              <w:t>Familiarity with the works and intentions of major artists/designers and movements of the past and the present, both in the Western and non-Western worlds</w:t>
            </w:r>
            <w:r>
              <w:rPr>
                <w:sz w:val="22"/>
                <w:szCs w:val="22"/>
              </w:rPr>
              <w:t xml:space="preserve">. </w:t>
            </w:r>
            <w:r>
              <w:rPr>
                <w:color w:val="auto"/>
                <w:sz w:val="22"/>
                <w:szCs w:val="22"/>
              </w:rPr>
              <w:t>Targets include 50% of students reaching the 3 level of proficiency as indicated in the assessment rubric.</w:t>
            </w:r>
          </w:p>
        </w:tc>
      </w:tr>
      <w:tr w:rsidR="0028654B" w:rsidRPr="00245268" w14:paraId="484CBEBF" w14:textId="77777777" w:rsidTr="00065091">
        <w:tc>
          <w:tcPr>
            <w:tcW w:w="715" w:type="dxa"/>
            <w:shd w:val="clear" w:color="auto" w:fill="BFBFBF" w:themeFill="background1" w:themeFillShade="BF"/>
            <w:vAlign w:val="center"/>
          </w:tcPr>
          <w:p w14:paraId="51869004" w14:textId="47A9A5E1" w:rsidR="0028654B" w:rsidRDefault="0028654B" w:rsidP="00065091">
            <w:pPr>
              <w:jc w:val="center"/>
              <w:rPr>
                <w:rFonts w:ascii="Times New Roman" w:hAnsi="Times New Roman" w:cs="Times New Roman"/>
                <w:b/>
                <w:bCs/>
              </w:rPr>
            </w:pPr>
            <w:r>
              <w:rPr>
                <w:rFonts w:ascii="Times New Roman" w:hAnsi="Times New Roman" w:cs="Times New Roman"/>
                <w:b/>
                <w:bCs/>
              </w:rPr>
              <w:t>5</w:t>
            </w:r>
          </w:p>
          <w:p w14:paraId="38ADA9CC" w14:textId="77777777" w:rsidR="0028654B" w:rsidRDefault="0028654B" w:rsidP="00065091">
            <w:pPr>
              <w:jc w:val="center"/>
              <w:rPr>
                <w:rFonts w:ascii="Times New Roman" w:hAnsi="Times New Roman" w:cs="Times New Roman"/>
                <w:b/>
                <w:bCs/>
              </w:rPr>
            </w:pPr>
          </w:p>
          <w:p w14:paraId="180AA296" w14:textId="324FC10C" w:rsidR="0028654B" w:rsidRPr="00200464" w:rsidRDefault="0028654B" w:rsidP="00065091">
            <w:pPr>
              <w:jc w:val="center"/>
              <w:rPr>
                <w:rFonts w:ascii="Times New Roman" w:hAnsi="Times New Roman" w:cs="Times New Roman"/>
                <w:b/>
                <w:bCs/>
              </w:rPr>
            </w:pPr>
          </w:p>
        </w:tc>
        <w:tc>
          <w:tcPr>
            <w:tcW w:w="10080" w:type="dxa"/>
            <w:gridSpan w:val="3"/>
          </w:tcPr>
          <w:p w14:paraId="7E48D527" w14:textId="26736338" w:rsidR="004479A5" w:rsidRDefault="002E537B" w:rsidP="0028654B">
            <w:pPr>
              <w:rPr>
                <w:rFonts w:ascii="Times New Roman" w:hAnsi="Times New Roman" w:cs="Times New Roman"/>
              </w:rPr>
            </w:pPr>
            <w:r>
              <w:rPr>
                <w:rFonts w:ascii="Times New Roman" w:hAnsi="Times New Roman" w:cs="Times New Roman"/>
              </w:rPr>
              <w:t xml:space="preserve">In spite of extraordinary challenges, </w:t>
            </w:r>
            <w:r w:rsidR="004479A5">
              <w:rPr>
                <w:rFonts w:ascii="Times New Roman" w:hAnsi="Times New Roman" w:cs="Times New Roman"/>
              </w:rPr>
              <w:t>the Studio Art program is meeting milestones. In forecasting future graduates, the class of 202</w:t>
            </w:r>
            <w:r w:rsidR="00207BBA">
              <w:rPr>
                <w:rFonts w:ascii="Times New Roman" w:hAnsi="Times New Roman" w:cs="Times New Roman"/>
              </w:rPr>
              <w:t>2</w:t>
            </w:r>
            <w:r w:rsidR="004479A5">
              <w:rPr>
                <w:rFonts w:ascii="Times New Roman" w:hAnsi="Times New Roman" w:cs="Times New Roman"/>
              </w:rPr>
              <w:t xml:space="preserve"> is on a 4-year track</w:t>
            </w:r>
            <w:r w:rsidR="00207BBA">
              <w:rPr>
                <w:rFonts w:ascii="Times New Roman" w:hAnsi="Times New Roman" w:cs="Times New Roman"/>
              </w:rPr>
              <w:t>, with one dual-enrollment student graduating under 4 years.</w:t>
            </w:r>
          </w:p>
          <w:p w14:paraId="6B0C0C9C" w14:textId="5C7CCFFC" w:rsidR="0028654B" w:rsidRPr="00A42B9A" w:rsidRDefault="00207BBA" w:rsidP="00E87E0F">
            <w:r>
              <w:rPr>
                <w:rFonts w:ascii="Times New Roman" w:hAnsi="Times New Roman" w:cs="Times New Roman"/>
              </w:rPr>
              <w:t xml:space="preserve">In addition, </w:t>
            </w:r>
            <w:r w:rsidR="002E537B">
              <w:rPr>
                <w:rFonts w:ascii="Times New Roman" w:hAnsi="Times New Roman" w:cs="Times New Roman"/>
              </w:rPr>
              <w:t>d</w:t>
            </w:r>
            <w:r w:rsidR="0028654B">
              <w:rPr>
                <w:rFonts w:ascii="Times New Roman" w:hAnsi="Times New Roman" w:cs="Times New Roman"/>
              </w:rPr>
              <w:t>ata shows that Studio Art</w:t>
            </w:r>
            <w:r w:rsidR="0028654B" w:rsidRPr="0028654B">
              <w:rPr>
                <w:rFonts w:ascii="Times New Roman" w:hAnsi="Times New Roman" w:cs="Times New Roman"/>
              </w:rPr>
              <w:t xml:space="preserve"> seniors demonstrated an increase in the overall scores achieved </w:t>
            </w:r>
            <w:r w:rsidR="0028654B">
              <w:rPr>
                <w:rFonts w:ascii="Times New Roman" w:hAnsi="Times New Roman" w:cs="Times New Roman"/>
              </w:rPr>
              <w:t xml:space="preserve">in their </w:t>
            </w:r>
            <w:r w:rsidR="00761BD8">
              <w:rPr>
                <w:rFonts w:ascii="Times New Roman" w:hAnsi="Times New Roman" w:cs="Times New Roman"/>
              </w:rPr>
              <w:t>C</w:t>
            </w:r>
            <w:r w:rsidR="0028654B">
              <w:rPr>
                <w:rFonts w:ascii="Times New Roman" w:hAnsi="Times New Roman" w:cs="Times New Roman"/>
              </w:rPr>
              <w:t xml:space="preserve">apstone </w:t>
            </w:r>
            <w:r w:rsidR="00761BD8">
              <w:rPr>
                <w:rFonts w:ascii="Times New Roman" w:hAnsi="Times New Roman" w:cs="Times New Roman"/>
              </w:rPr>
              <w:t>P</w:t>
            </w:r>
            <w:r w:rsidR="0028654B">
              <w:rPr>
                <w:rFonts w:ascii="Times New Roman" w:hAnsi="Times New Roman" w:cs="Times New Roman"/>
              </w:rPr>
              <w:t>roject for</w:t>
            </w:r>
            <w:r w:rsidR="0028654B" w:rsidRPr="0028654B">
              <w:rPr>
                <w:rFonts w:ascii="Times New Roman" w:hAnsi="Times New Roman" w:cs="Times New Roman"/>
              </w:rPr>
              <w:t xml:space="preserve"> the 201</w:t>
            </w:r>
            <w:r>
              <w:rPr>
                <w:rFonts w:ascii="Times New Roman" w:hAnsi="Times New Roman" w:cs="Times New Roman"/>
              </w:rPr>
              <w:t>9</w:t>
            </w:r>
            <w:r w:rsidR="0028654B" w:rsidRPr="0028654B">
              <w:rPr>
                <w:rFonts w:ascii="Times New Roman" w:hAnsi="Times New Roman" w:cs="Times New Roman"/>
              </w:rPr>
              <w:t>-</w:t>
            </w:r>
            <w:r>
              <w:rPr>
                <w:rFonts w:ascii="Times New Roman" w:hAnsi="Times New Roman" w:cs="Times New Roman"/>
              </w:rPr>
              <w:t>20</w:t>
            </w:r>
            <w:r w:rsidR="0028654B" w:rsidRPr="0028654B">
              <w:rPr>
                <w:rFonts w:ascii="Times New Roman" w:hAnsi="Times New Roman" w:cs="Times New Roman"/>
              </w:rPr>
              <w:t xml:space="preserve"> academic year. These increases have jumped levels from good to very good in all program outcomes. Students are engaging in more profound research regarding the </w:t>
            </w:r>
            <w:r w:rsidR="0028654B" w:rsidRPr="0028654B">
              <w:rPr>
                <w:rFonts w:ascii="Times New Roman" w:eastAsia="Times New Roman" w:hAnsi="Times New Roman" w:cs="Times New Roman"/>
                <w:shd w:val="clear" w:color="auto" w:fill="FFFFFF"/>
              </w:rPr>
              <w:t xml:space="preserve">historical, social, cultural, geographic, and methodological ranges of art, and how it impacts their own work. All ART 417 and 418 reviews must now detail historical and contemporary art references. Students are required to use ARTSTOR, the most extensive image resources for educational and scholarly use, that provides </w:t>
            </w:r>
            <w:r w:rsidR="0028654B" w:rsidRPr="0028654B">
              <w:rPr>
                <w:rFonts w:ascii="Times New Roman" w:eastAsia="Times New Roman" w:hAnsi="Times New Roman" w:cs="Times New Roman"/>
              </w:rPr>
              <w:t xml:space="preserve">media from top </w:t>
            </w:r>
            <w:r w:rsidR="0028654B" w:rsidRPr="0028654B">
              <w:rPr>
                <w:rFonts w:ascii="Times New Roman" w:eastAsia="Times New Roman" w:hAnsi="Times New Roman" w:cs="Times New Roman"/>
              </w:rPr>
              <w:lastRenderedPageBreak/>
              <w:t>museums, archives, scholars, and artists, available online through the Benedict College Learning Resource Center.</w:t>
            </w:r>
            <w:r w:rsidR="004479A5">
              <w:rPr>
                <w:rFonts w:ascii="Times New Roman" w:eastAsia="Times New Roman" w:hAnsi="Times New Roman" w:cs="Times New Roman"/>
              </w:rPr>
              <w:t xml:space="preserve"> </w:t>
            </w:r>
          </w:p>
        </w:tc>
      </w:tr>
      <w:tr w:rsidR="00F24653" w:rsidRPr="00245268" w14:paraId="578A0E3A" w14:textId="77777777" w:rsidTr="00065091">
        <w:tc>
          <w:tcPr>
            <w:tcW w:w="715" w:type="dxa"/>
            <w:shd w:val="clear" w:color="auto" w:fill="BFBFBF" w:themeFill="background1" w:themeFillShade="BF"/>
            <w:vAlign w:val="center"/>
          </w:tcPr>
          <w:p w14:paraId="3D2028FE" w14:textId="252832A1" w:rsidR="00F24653" w:rsidRDefault="00F24653" w:rsidP="00065091">
            <w:pPr>
              <w:jc w:val="center"/>
              <w:rPr>
                <w:rFonts w:ascii="Times New Roman" w:hAnsi="Times New Roman" w:cs="Times New Roman"/>
                <w:b/>
                <w:bCs/>
              </w:rPr>
            </w:pPr>
            <w:r>
              <w:rPr>
                <w:rFonts w:ascii="Times New Roman" w:hAnsi="Times New Roman" w:cs="Times New Roman"/>
                <w:b/>
                <w:bCs/>
              </w:rPr>
              <w:lastRenderedPageBreak/>
              <w:t>6.</w:t>
            </w:r>
          </w:p>
          <w:p w14:paraId="6DCA1C77" w14:textId="66509990" w:rsidR="00F24653" w:rsidRDefault="00F24653" w:rsidP="00065091">
            <w:pPr>
              <w:jc w:val="center"/>
              <w:rPr>
                <w:rFonts w:ascii="Times New Roman" w:hAnsi="Times New Roman" w:cs="Times New Roman"/>
                <w:b/>
                <w:bCs/>
              </w:rPr>
            </w:pPr>
          </w:p>
        </w:tc>
        <w:tc>
          <w:tcPr>
            <w:tcW w:w="10080" w:type="dxa"/>
            <w:gridSpan w:val="3"/>
          </w:tcPr>
          <w:p w14:paraId="7DB30314" w14:textId="4A913108" w:rsidR="00F24653" w:rsidRDefault="00F24653" w:rsidP="0028654B">
            <w:pPr>
              <w:rPr>
                <w:rFonts w:ascii="Times New Roman" w:hAnsi="Times New Roman" w:cs="Times New Roman"/>
              </w:rPr>
            </w:pPr>
            <w:r>
              <w:rPr>
                <w:rFonts w:ascii="Times New Roman" w:hAnsi="Times New Roman" w:cs="Times New Roman"/>
              </w:rPr>
              <w:t xml:space="preserve">Contact with Art alumni </w:t>
            </w:r>
            <w:r w:rsidR="00AE67B2">
              <w:rPr>
                <w:rFonts w:ascii="Times New Roman" w:hAnsi="Times New Roman" w:cs="Times New Roman"/>
              </w:rPr>
              <w:t xml:space="preserve">(through emails, social media and LinkedIn) </w:t>
            </w:r>
            <w:r w:rsidR="00505B1D">
              <w:rPr>
                <w:rFonts w:ascii="Times New Roman" w:hAnsi="Times New Roman" w:cs="Times New Roman"/>
              </w:rPr>
              <w:t>indicates</w:t>
            </w:r>
            <w:r>
              <w:rPr>
                <w:rFonts w:ascii="Times New Roman" w:hAnsi="Times New Roman" w:cs="Times New Roman"/>
              </w:rPr>
              <w:t xml:space="preserve"> that </w:t>
            </w:r>
            <w:r w:rsidR="00761BD8">
              <w:rPr>
                <w:rFonts w:ascii="Times New Roman" w:hAnsi="Times New Roman" w:cs="Times New Roman"/>
              </w:rPr>
              <w:t xml:space="preserve">our </w:t>
            </w:r>
            <w:r w:rsidR="00505B1D">
              <w:rPr>
                <w:rFonts w:ascii="Times New Roman" w:hAnsi="Times New Roman" w:cs="Times New Roman"/>
              </w:rPr>
              <w:t>Art graduates</w:t>
            </w:r>
            <w:r>
              <w:rPr>
                <w:rFonts w:ascii="Times New Roman" w:hAnsi="Times New Roman" w:cs="Times New Roman"/>
              </w:rPr>
              <w:t xml:space="preserve"> have used their degrees to pursue prosperous and exciting careers in the </w:t>
            </w:r>
            <w:r w:rsidR="000E27D0">
              <w:rPr>
                <w:rFonts w:ascii="Times New Roman" w:hAnsi="Times New Roman" w:cs="Times New Roman"/>
              </w:rPr>
              <w:t>arts and</w:t>
            </w:r>
            <w:r w:rsidR="00505B1D">
              <w:rPr>
                <w:rFonts w:ascii="Times New Roman" w:hAnsi="Times New Roman" w:cs="Times New Roman"/>
              </w:rPr>
              <w:t xml:space="preserve"> are indeed gainfully employed.</w:t>
            </w:r>
            <w:r w:rsidR="00AE67B2">
              <w:rPr>
                <w:rFonts w:ascii="Times New Roman" w:hAnsi="Times New Roman" w:cs="Times New Roman"/>
              </w:rPr>
              <w:t xml:space="preserve"> Several </w:t>
            </w:r>
            <w:r w:rsidR="00761BD8">
              <w:rPr>
                <w:rFonts w:ascii="Times New Roman" w:hAnsi="Times New Roman" w:cs="Times New Roman"/>
              </w:rPr>
              <w:t xml:space="preserve">graduates </w:t>
            </w:r>
            <w:r w:rsidR="00AE67B2">
              <w:rPr>
                <w:rFonts w:ascii="Times New Roman" w:hAnsi="Times New Roman" w:cs="Times New Roman"/>
              </w:rPr>
              <w:t xml:space="preserve">have pursued advanced degrees and </w:t>
            </w:r>
            <w:r w:rsidR="0071321F">
              <w:rPr>
                <w:rFonts w:ascii="Times New Roman" w:hAnsi="Times New Roman" w:cs="Times New Roman"/>
              </w:rPr>
              <w:t xml:space="preserve">alternative </w:t>
            </w:r>
            <w:r w:rsidR="00AE67B2">
              <w:rPr>
                <w:rFonts w:ascii="Times New Roman" w:hAnsi="Times New Roman" w:cs="Times New Roman"/>
              </w:rPr>
              <w:t>certifications.</w:t>
            </w:r>
            <w:r w:rsidR="00663538" w:rsidRPr="00224A37">
              <w:rPr>
                <w:rFonts w:ascii="Times New Roman" w:hAnsi="Times New Roman" w:cs="Times New Roman"/>
                <w:color w:val="0D0D0D" w:themeColor="text1" w:themeTint="F2"/>
              </w:rPr>
              <w:t xml:space="preserve"> </w:t>
            </w:r>
            <w:r w:rsidR="00663538">
              <w:rPr>
                <w:rFonts w:ascii="Times New Roman" w:hAnsi="Times New Roman" w:cs="Times New Roman"/>
                <w:color w:val="0D0D0D" w:themeColor="text1" w:themeTint="F2"/>
              </w:rPr>
              <w:t xml:space="preserve">The </w:t>
            </w:r>
            <w:r w:rsidR="00E87E0F">
              <w:rPr>
                <w:rFonts w:ascii="Times New Roman" w:hAnsi="Times New Roman" w:cs="Times New Roman"/>
                <w:color w:val="0D0D0D" w:themeColor="text1" w:themeTint="F2"/>
              </w:rPr>
              <w:t xml:space="preserve">goal of the </w:t>
            </w:r>
            <w:r w:rsidR="00663538">
              <w:rPr>
                <w:rFonts w:ascii="Times New Roman" w:hAnsi="Times New Roman" w:cs="Times New Roman"/>
                <w:color w:val="0D0D0D" w:themeColor="text1" w:themeTint="F2"/>
              </w:rPr>
              <w:t>2018 c</w:t>
            </w:r>
            <w:r w:rsidR="00663538" w:rsidRPr="00224A37">
              <w:rPr>
                <w:rFonts w:ascii="Times New Roman" w:hAnsi="Times New Roman" w:cs="Times New Roman"/>
                <w:color w:val="0D0D0D" w:themeColor="text1" w:themeTint="F2"/>
              </w:rPr>
              <w:t xml:space="preserve">urriculum revisions </w:t>
            </w:r>
            <w:r w:rsidR="00E87E0F">
              <w:rPr>
                <w:rFonts w:ascii="Times New Roman" w:hAnsi="Times New Roman" w:cs="Times New Roman"/>
                <w:color w:val="0D0D0D" w:themeColor="text1" w:themeTint="F2"/>
              </w:rPr>
              <w:t xml:space="preserve">was to </w:t>
            </w:r>
            <w:r w:rsidR="00663538">
              <w:rPr>
                <w:rFonts w:ascii="Times New Roman" w:hAnsi="Times New Roman" w:cs="Times New Roman"/>
                <w:color w:val="0D0D0D" w:themeColor="text1" w:themeTint="F2"/>
              </w:rPr>
              <w:t xml:space="preserve">strengthen </w:t>
            </w:r>
            <w:r w:rsidR="00663538" w:rsidRPr="00224A37">
              <w:rPr>
                <w:rFonts w:ascii="Times New Roman" w:hAnsi="Times New Roman" w:cs="Times New Roman"/>
                <w:color w:val="0D0D0D" w:themeColor="text1" w:themeTint="F2"/>
              </w:rPr>
              <w:t xml:space="preserve">career pathways and graduate school </w:t>
            </w:r>
            <w:r w:rsidR="00663538">
              <w:rPr>
                <w:rFonts w:ascii="Times New Roman" w:hAnsi="Times New Roman" w:cs="Times New Roman"/>
                <w:color w:val="0D0D0D" w:themeColor="text1" w:themeTint="F2"/>
              </w:rPr>
              <w:t>opportunities by adding minors to the Studio Art Program</w:t>
            </w:r>
            <w:r w:rsidR="00663538" w:rsidRPr="00224A37">
              <w:rPr>
                <w:rFonts w:ascii="Times New Roman" w:hAnsi="Times New Roman" w:cs="Times New Roman"/>
                <w:color w:val="0D0D0D" w:themeColor="text1" w:themeTint="F2"/>
              </w:rPr>
              <w:t>.</w:t>
            </w:r>
            <w:r w:rsidR="00E87E0F">
              <w:rPr>
                <w:rFonts w:ascii="Times New Roman" w:hAnsi="Times New Roman" w:cs="Times New Roman"/>
                <w:color w:val="0D0D0D" w:themeColor="text1" w:themeTint="F2"/>
              </w:rPr>
              <w:t xml:space="preserve"> The 2018 freshman cohort will engage in internships in Spring 2022. </w:t>
            </w:r>
          </w:p>
        </w:tc>
      </w:tr>
      <w:tr w:rsidR="00173B23" w:rsidRPr="00245268" w14:paraId="7B28FF5C" w14:textId="77777777" w:rsidTr="00065091">
        <w:tc>
          <w:tcPr>
            <w:tcW w:w="715" w:type="dxa"/>
            <w:shd w:val="clear" w:color="auto" w:fill="BFBFBF" w:themeFill="background1" w:themeFillShade="BF"/>
            <w:vAlign w:val="center"/>
          </w:tcPr>
          <w:p w14:paraId="08DF9314" w14:textId="33B7F247" w:rsidR="00173B23" w:rsidRDefault="00173B23" w:rsidP="00065091">
            <w:pPr>
              <w:jc w:val="center"/>
              <w:rPr>
                <w:rFonts w:ascii="Times New Roman" w:hAnsi="Times New Roman" w:cs="Times New Roman"/>
                <w:b/>
                <w:bCs/>
              </w:rPr>
            </w:pPr>
            <w:r>
              <w:rPr>
                <w:rFonts w:ascii="Times New Roman" w:hAnsi="Times New Roman" w:cs="Times New Roman"/>
                <w:b/>
                <w:bCs/>
              </w:rPr>
              <w:t>7.</w:t>
            </w:r>
          </w:p>
        </w:tc>
        <w:tc>
          <w:tcPr>
            <w:tcW w:w="10080" w:type="dxa"/>
            <w:gridSpan w:val="3"/>
          </w:tcPr>
          <w:p w14:paraId="041A2C7A" w14:textId="68ECE22F" w:rsidR="00173B23" w:rsidRDefault="00173B23" w:rsidP="0028654B">
            <w:pPr>
              <w:rPr>
                <w:rFonts w:ascii="Times New Roman" w:hAnsi="Times New Roman" w:cs="Times New Roman"/>
              </w:rPr>
            </w:pPr>
            <w:r>
              <w:rPr>
                <w:rFonts w:ascii="Times New Roman" w:hAnsi="Times New Roman" w:cs="Times New Roman"/>
              </w:rPr>
              <w:t xml:space="preserve">Data shows that some Art students </w:t>
            </w:r>
            <w:r w:rsidR="008511BA">
              <w:rPr>
                <w:rFonts w:ascii="Times New Roman" w:hAnsi="Times New Roman" w:cs="Times New Roman"/>
              </w:rPr>
              <w:t>entered</w:t>
            </w:r>
            <w:r>
              <w:rPr>
                <w:rFonts w:ascii="Times New Roman" w:hAnsi="Times New Roman" w:cs="Times New Roman"/>
              </w:rPr>
              <w:t xml:space="preserve"> the college with AP and Du</w:t>
            </w:r>
            <w:r w:rsidR="0065605F">
              <w:rPr>
                <w:rFonts w:ascii="Times New Roman" w:hAnsi="Times New Roman" w:cs="Times New Roman"/>
              </w:rPr>
              <w:t>a</w:t>
            </w:r>
            <w:r>
              <w:rPr>
                <w:rFonts w:ascii="Times New Roman" w:hAnsi="Times New Roman" w:cs="Times New Roman"/>
              </w:rPr>
              <w:t xml:space="preserve">l Enrollment credits, thus shortening their residency at the </w:t>
            </w:r>
            <w:r w:rsidR="00663538">
              <w:rPr>
                <w:rFonts w:ascii="Times New Roman" w:hAnsi="Times New Roman" w:cs="Times New Roman"/>
              </w:rPr>
              <w:t>c</w:t>
            </w:r>
            <w:r>
              <w:rPr>
                <w:rFonts w:ascii="Times New Roman" w:hAnsi="Times New Roman" w:cs="Times New Roman"/>
              </w:rPr>
              <w:t>ollege</w:t>
            </w:r>
            <w:r w:rsidR="008511BA">
              <w:rPr>
                <w:rFonts w:ascii="Times New Roman" w:hAnsi="Times New Roman" w:cs="Times New Roman"/>
              </w:rPr>
              <w:t>, and boosting the overall GPA of the Art program.</w:t>
            </w:r>
          </w:p>
        </w:tc>
      </w:tr>
      <w:tr w:rsidR="00064244" w:rsidRPr="00245268" w14:paraId="6D88DFEF" w14:textId="77777777" w:rsidTr="00065091">
        <w:tc>
          <w:tcPr>
            <w:tcW w:w="10795" w:type="dxa"/>
            <w:gridSpan w:val="4"/>
            <w:shd w:val="clear" w:color="auto" w:fill="BFBFBF" w:themeFill="background1" w:themeFillShade="BF"/>
          </w:tcPr>
          <w:p w14:paraId="39EDA968" w14:textId="18E0BDE4" w:rsidR="00064244" w:rsidRPr="00065091" w:rsidRDefault="00065091" w:rsidP="00200464">
            <w:pPr>
              <w:rPr>
                <w:rFonts w:ascii="Times New Roman" w:hAnsi="Times New Roman" w:cs="Times New Roman"/>
                <w:b/>
                <w:bCs/>
              </w:rPr>
            </w:pPr>
            <w:r w:rsidRPr="00065091">
              <w:rPr>
                <w:rFonts w:ascii="Times New Roman" w:hAnsi="Times New Roman" w:cs="Times New Roman"/>
                <w:b/>
                <w:bCs/>
              </w:rPr>
              <w:t xml:space="preserve">Proposed Actions and Initiatives  </w:t>
            </w:r>
            <w:r w:rsidRPr="00065091">
              <w:rPr>
                <w:rFonts w:ascii="Times New Roman" w:hAnsi="Times New Roman" w:cs="Times New Roman"/>
                <w:b/>
                <w:bCs/>
                <w:i/>
                <w:iCs/>
                <w:sz w:val="18"/>
                <w:szCs w:val="18"/>
              </w:rPr>
              <w:t>(Outline actions that the unit has committed to undertake to impact the strategic goal.)</w:t>
            </w:r>
            <w:r>
              <w:rPr>
                <w:rFonts w:ascii="Times New Roman" w:hAnsi="Times New Roman" w:cs="Times New Roman"/>
                <w:b/>
                <w:bCs/>
                <w:sz w:val="18"/>
                <w:szCs w:val="18"/>
              </w:rPr>
              <w:t>:</w:t>
            </w:r>
          </w:p>
        </w:tc>
      </w:tr>
      <w:tr w:rsidR="00065091" w:rsidRPr="00245268" w14:paraId="5BDD5747" w14:textId="77777777" w:rsidTr="00065091">
        <w:tc>
          <w:tcPr>
            <w:tcW w:w="715" w:type="dxa"/>
            <w:shd w:val="clear" w:color="auto" w:fill="BFBFBF" w:themeFill="background1" w:themeFillShade="BF"/>
            <w:vAlign w:val="center"/>
          </w:tcPr>
          <w:p w14:paraId="3703B5E8" w14:textId="2EE9B58A" w:rsidR="00065091" w:rsidRPr="00245268" w:rsidRDefault="00065091" w:rsidP="00065091">
            <w:pPr>
              <w:jc w:val="center"/>
              <w:rPr>
                <w:rFonts w:ascii="Times New Roman" w:hAnsi="Times New Roman" w:cs="Times New Roman"/>
              </w:rPr>
            </w:pPr>
            <w:r w:rsidRPr="00200464">
              <w:rPr>
                <w:rFonts w:ascii="Times New Roman" w:hAnsi="Times New Roman" w:cs="Times New Roman"/>
                <w:b/>
                <w:bCs/>
              </w:rPr>
              <w:t>1</w:t>
            </w:r>
          </w:p>
        </w:tc>
        <w:tc>
          <w:tcPr>
            <w:tcW w:w="10080" w:type="dxa"/>
            <w:gridSpan w:val="3"/>
          </w:tcPr>
          <w:p w14:paraId="3D1B501E" w14:textId="3F12D0E8" w:rsidR="00065091" w:rsidRPr="00245268" w:rsidRDefault="00D541CE" w:rsidP="00065091">
            <w:pPr>
              <w:rPr>
                <w:rFonts w:ascii="Times New Roman" w:hAnsi="Times New Roman" w:cs="Times New Roman"/>
              </w:rPr>
            </w:pPr>
            <w:r>
              <w:rPr>
                <w:rFonts w:ascii="Times New Roman" w:hAnsi="Times New Roman" w:cs="Times New Roman"/>
              </w:rPr>
              <w:t xml:space="preserve">Keeping in touch with students who have withdrawn from the college due to poor academic performance or personal challenges can </w:t>
            </w:r>
            <w:r w:rsidR="00CF1017">
              <w:rPr>
                <w:rFonts w:ascii="Times New Roman" w:hAnsi="Times New Roman" w:cs="Times New Roman"/>
              </w:rPr>
              <w:t xml:space="preserve">sometimes </w:t>
            </w:r>
            <w:r>
              <w:rPr>
                <w:rFonts w:ascii="Times New Roman" w:hAnsi="Times New Roman" w:cs="Times New Roman"/>
              </w:rPr>
              <w:t>produce good results. One student has been readmitted for the S2021 semester to complete his academic requirements by December 2021.</w:t>
            </w:r>
            <w:r w:rsidR="00663538">
              <w:rPr>
                <w:rFonts w:ascii="Times New Roman" w:hAnsi="Times New Roman" w:cs="Times New Roman"/>
              </w:rPr>
              <w:t xml:space="preserve"> Special attention will be given to this student to keep him focused and encouraged. We are communicating with others to offer encouragement and support. </w:t>
            </w:r>
            <w:r w:rsidR="00C50101">
              <w:rPr>
                <w:rFonts w:ascii="Times New Roman" w:hAnsi="Times New Roman" w:cs="Times New Roman"/>
              </w:rPr>
              <w:t>The Art unit keeps a list of students who’ve dropped out or withdrawn</w:t>
            </w:r>
            <w:r w:rsidR="0028654B">
              <w:rPr>
                <w:rFonts w:ascii="Times New Roman" w:hAnsi="Times New Roman" w:cs="Times New Roman"/>
              </w:rPr>
              <w:t xml:space="preserve"> and tries to maintain </w:t>
            </w:r>
            <w:r w:rsidR="00C50101">
              <w:rPr>
                <w:rFonts w:ascii="Times New Roman" w:hAnsi="Times New Roman" w:cs="Times New Roman"/>
              </w:rPr>
              <w:t>contact informa</w:t>
            </w:r>
            <w:r w:rsidR="0028654B">
              <w:rPr>
                <w:rFonts w:ascii="Times New Roman" w:hAnsi="Times New Roman" w:cs="Times New Roman"/>
              </w:rPr>
              <w:t xml:space="preserve">tion to inquire about the possibility of </w:t>
            </w:r>
            <w:r w:rsidR="006F3ABB">
              <w:rPr>
                <w:rFonts w:ascii="Times New Roman" w:hAnsi="Times New Roman" w:cs="Times New Roman"/>
              </w:rPr>
              <w:t xml:space="preserve">re-enrolling to </w:t>
            </w:r>
            <w:r w:rsidR="0028654B">
              <w:rPr>
                <w:rFonts w:ascii="Times New Roman" w:hAnsi="Times New Roman" w:cs="Times New Roman"/>
              </w:rPr>
              <w:t>complet</w:t>
            </w:r>
            <w:r w:rsidR="006F3ABB">
              <w:rPr>
                <w:rFonts w:ascii="Times New Roman" w:hAnsi="Times New Roman" w:cs="Times New Roman"/>
              </w:rPr>
              <w:t>e</w:t>
            </w:r>
            <w:r w:rsidR="0028654B">
              <w:rPr>
                <w:rFonts w:ascii="Times New Roman" w:hAnsi="Times New Roman" w:cs="Times New Roman"/>
              </w:rPr>
              <w:t xml:space="preserve"> their </w:t>
            </w:r>
            <w:r w:rsidR="006F3ABB">
              <w:rPr>
                <w:rFonts w:ascii="Times New Roman" w:hAnsi="Times New Roman" w:cs="Times New Roman"/>
              </w:rPr>
              <w:t xml:space="preserve">art </w:t>
            </w:r>
            <w:r w:rsidR="0028654B">
              <w:rPr>
                <w:rFonts w:ascii="Times New Roman" w:hAnsi="Times New Roman" w:cs="Times New Roman"/>
              </w:rPr>
              <w:t>degree</w:t>
            </w:r>
            <w:r w:rsidR="00BA62AE">
              <w:rPr>
                <w:rFonts w:ascii="Times New Roman" w:hAnsi="Times New Roman" w:cs="Times New Roman"/>
              </w:rPr>
              <w:t xml:space="preserve"> with a goal to increase </w:t>
            </w:r>
            <w:r w:rsidR="00663538">
              <w:rPr>
                <w:rFonts w:ascii="Times New Roman" w:hAnsi="Times New Roman" w:cs="Times New Roman"/>
              </w:rPr>
              <w:t xml:space="preserve">student success rates (PSLOs) and </w:t>
            </w:r>
            <w:r w:rsidR="00BA62AE">
              <w:rPr>
                <w:rFonts w:ascii="Times New Roman" w:hAnsi="Times New Roman" w:cs="Times New Roman"/>
              </w:rPr>
              <w:t>the unit’s graduation rate</w:t>
            </w:r>
            <w:r w:rsidR="00E87E0F">
              <w:rPr>
                <w:rFonts w:ascii="Times New Roman" w:hAnsi="Times New Roman" w:cs="Times New Roman"/>
              </w:rPr>
              <w:t>s</w:t>
            </w:r>
            <w:r w:rsidR="00761BD8">
              <w:rPr>
                <w:rFonts w:ascii="Times New Roman" w:hAnsi="Times New Roman" w:cs="Times New Roman"/>
              </w:rPr>
              <w:t>.</w:t>
            </w:r>
          </w:p>
        </w:tc>
      </w:tr>
      <w:tr w:rsidR="00065091" w:rsidRPr="00245268" w14:paraId="4AA3D2C7" w14:textId="77777777" w:rsidTr="00065091">
        <w:tc>
          <w:tcPr>
            <w:tcW w:w="715" w:type="dxa"/>
            <w:shd w:val="clear" w:color="auto" w:fill="BFBFBF" w:themeFill="background1" w:themeFillShade="BF"/>
            <w:vAlign w:val="center"/>
          </w:tcPr>
          <w:p w14:paraId="556A2A77" w14:textId="56E6442D" w:rsidR="00065091" w:rsidRPr="00245268" w:rsidRDefault="00065091" w:rsidP="00065091">
            <w:pPr>
              <w:jc w:val="center"/>
              <w:rPr>
                <w:rFonts w:ascii="Times New Roman" w:hAnsi="Times New Roman" w:cs="Times New Roman"/>
              </w:rPr>
            </w:pPr>
            <w:r w:rsidRPr="00200464">
              <w:rPr>
                <w:rFonts w:ascii="Times New Roman" w:hAnsi="Times New Roman" w:cs="Times New Roman"/>
                <w:b/>
                <w:bCs/>
              </w:rPr>
              <w:t>2</w:t>
            </w:r>
          </w:p>
        </w:tc>
        <w:tc>
          <w:tcPr>
            <w:tcW w:w="10080" w:type="dxa"/>
            <w:gridSpan w:val="3"/>
          </w:tcPr>
          <w:p w14:paraId="5AF6D705" w14:textId="598D3B99" w:rsidR="00065091" w:rsidRPr="005C78F8" w:rsidRDefault="00AE67B2" w:rsidP="008F3678">
            <w:pPr>
              <w:rPr>
                <w:rFonts w:ascii="Times New Roman" w:hAnsi="Times New Roman" w:cs="Times New Roman"/>
              </w:rPr>
            </w:pPr>
            <w:r w:rsidRPr="005C78F8">
              <w:rPr>
                <w:rFonts w:ascii="Times New Roman" w:hAnsi="Times New Roman" w:cs="Times New Roman"/>
              </w:rPr>
              <w:t xml:space="preserve">The Art unit </w:t>
            </w:r>
            <w:r w:rsidR="00F24653" w:rsidRPr="005C78F8">
              <w:rPr>
                <w:rFonts w:ascii="Times New Roman" w:hAnsi="Times New Roman" w:cs="Times New Roman"/>
              </w:rPr>
              <w:t>will propose curriculum revisions</w:t>
            </w:r>
            <w:r w:rsidR="00663538">
              <w:rPr>
                <w:rFonts w:ascii="Times New Roman" w:hAnsi="Times New Roman" w:cs="Times New Roman"/>
              </w:rPr>
              <w:t xml:space="preserve"> for the next academic year</w:t>
            </w:r>
            <w:r w:rsidR="00F24653" w:rsidRPr="005C78F8">
              <w:rPr>
                <w:rFonts w:ascii="Times New Roman" w:hAnsi="Times New Roman" w:cs="Times New Roman"/>
              </w:rPr>
              <w:t xml:space="preserve"> to strengthen career preparedness and success rates, by adding B</w:t>
            </w:r>
            <w:r w:rsidRPr="005C78F8">
              <w:rPr>
                <w:rFonts w:ascii="Times New Roman" w:hAnsi="Times New Roman" w:cs="Times New Roman"/>
              </w:rPr>
              <w:t>A 237 - B</w:t>
            </w:r>
            <w:r w:rsidR="00F24653" w:rsidRPr="005C78F8">
              <w:rPr>
                <w:rFonts w:ascii="Times New Roman" w:hAnsi="Times New Roman" w:cs="Times New Roman"/>
              </w:rPr>
              <w:t xml:space="preserve">usiness Law as a required course in the </w:t>
            </w:r>
            <w:r w:rsidRPr="005C78F8">
              <w:rPr>
                <w:rFonts w:ascii="Times New Roman" w:hAnsi="Times New Roman" w:cs="Times New Roman"/>
              </w:rPr>
              <w:t xml:space="preserve">Studio </w:t>
            </w:r>
            <w:r w:rsidR="00F24653" w:rsidRPr="005C78F8">
              <w:rPr>
                <w:rFonts w:ascii="Times New Roman" w:hAnsi="Times New Roman" w:cs="Times New Roman"/>
              </w:rPr>
              <w:t xml:space="preserve">Art programs of study. An interdisciplinary minor will also be proposed to assist students in developing a minor that supports their </w:t>
            </w:r>
            <w:r w:rsidRPr="005C78F8">
              <w:rPr>
                <w:rFonts w:ascii="Times New Roman" w:hAnsi="Times New Roman" w:cs="Times New Roman"/>
              </w:rPr>
              <w:t xml:space="preserve">career </w:t>
            </w:r>
            <w:r w:rsidR="00F24653" w:rsidRPr="005C78F8">
              <w:rPr>
                <w:rFonts w:ascii="Times New Roman" w:hAnsi="Times New Roman" w:cs="Times New Roman"/>
              </w:rPr>
              <w:t xml:space="preserve">interests over a </w:t>
            </w:r>
            <w:r w:rsidR="005C78F8">
              <w:rPr>
                <w:rFonts w:ascii="Times New Roman" w:hAnsi="Times New Roman" w:cs="Times New Roman"/>
              </w:rPr>
              <w:t xml:space="preserve">wide </w:t>
            </w:r>
            <w:r w:rsidR="00F24653" w:rsidRPr="005C78F8">
              <w:rPr>
                <w:rFonts w:ascii="Times New Roman" w:hAnsi="Times New Roman" w:cs="Times New Roman"/>
              </w:rPr>
              <w:t>range of disciplines</w:t>
            </w:r>
            <w:r w:rsidR="005C78F8" w:rsidRPr="005C78F8">
              <w:rPr>
                <w:rFonts w:ascii="Times New Roman" w:hAnsi="Times New Roman" w:cs="Times New Roman"/>
              </w:rPr>
              <w:t xml:space="preserve"> offered at the college</w:t>
            </w:r>
            <w:r w:rsidR="005C78F8">
              <w:rPr>
                <w:rFonts w:ascii="Times New Roman" w:hAnsi="Times New Roman" w:cs="Times New Roman"/>
              </w:rPr>
              <w:t>,</w:t>
            </w:r>
            <w:r w:rsidR="005C78F8" w:rsidRPr="005C78F8">
              <w:rPr>
                <w:rFonts w:ascii="Times New Roman" w:hAnsi="Times New Roman" w:cs="Times New Roman"/>
              </w:rPr>
              <w:t xml:space="preserve"> and to</w:t>
            </w:r>
            <w:r w:rsidR="005C78F8" w:rsidRPr="005C78F8">
              <w:rPr>
                <w:rFonts w:ascii="Times New Roman" w:eastAsia="Times New Roman" w:hAnsi="Times New Roman" w:cs="Times New Roman"/>
                <w:shd w:val="clear" w:color="auto" w:fill="FFFFFF"/>
              </w:rPr>
              <w:t xml:space="preserve"> encourage the cross-disciplinary practices among </w:t>
            </w:r>
            <w:r w:rsidR="008F3678">
              <w:rPr>
                <w:rFonts w:ascii="Times New Roman" w:eastAsia="Times New Roman" w:hAnsi="Times New Roman" w:cs="Times New Roman"/>
                <w:shd w:val="clear" w:color="auto" w:fill="FFFFFF"/>
              </w:rPr>
              <w:t>art</w:t>
            </w:r>
            <w:r w:rsidR="005C78F8" w:rsidRPr="005C78F8">
              <w:rPr>
                <w:rFonts w:ascii="Times New Roman" w:eastAsia="Times New Roman" w:hAnsi="Times New Roman" w:cs="Times New Roman"/>
                <w:shd w:val="clear" w:color="auto" w:fill="FFFFFF"/>
              </w:rPr>
              <w:t xml:space="preserve"> students and faculty. It is the vitality of such linkages that provide the Art unit with its ambitions and inspiration to create an environment where the artistic output of its students and faculty have lasting effect in the world</w:t>
            </w:r>
            <w:r w:rsidR="005C78F8" w:rsidRPr="008F3678">
              <w:rPr>
                <w:rFonts w:ascii="Times New Roman" w:eastAsia="Times New Roman" w:hAnsi="Times New Roman" w:cs="Times New Roman"/>
                <w:shd w:val="clear" w:color="auto" w:fill="FFFFFF"/>
              </w:rPr>
              <w:t>.</w:t>
            </w:r>
            <w:r w:rsidR="005C78F8" w:rsidRPr="008F3678">
              <w:rPr>
                <w:rStyle w:val="xapple-converted-space"/>
                <w:rFonts w:ascii="Times New Roman" w:eastAsia="Times New Roman" w:hAnsi="Times New Roman" w:cs="Times New Roman"/>
                <w:shd w:val="clear" w:color="auto" w:fill="FFFFFF"/>
              </w:rPr>
              <w:t> </w:t>
            </w:r>
            <w:r w:rsidR="008F3678" w:rsidRPr="008F3678">
              <w:rPr>
                <w:rFonts w:ascii="Times New Roman" w:eastAsia="Times New Roman" w:hAnsi="Times New Roman" w:cs="Times New Roman"/>
              </w:rPr>
              <w:t xml:space="preserve">The focus is for art students </w:t>
            </w:r>
            <w:r w:rsidR="0065605F">
              <w:rPr>
                <w:rFonts w:ascii="Times New Roman" w:eastAsia="Times New Roman" w:hAnsi="Times New Roman" w:cs="Times New Roman"/>
              </w:rPr>
              <w:t xml:space="preserve">is </w:t>
            </w:r>
            <w:r w:rsidR="008F3678" w:rsidRPr="008F3678">
              <w:rPr>
                <w:rFonts w:ascii="Times New Roman" w:eastAsia="Times New Roman" w:hAnsi="Times New Roman" w:cs="Times New Roman"/>
              </w:rPr>
              <w:t>to learn to apply their creativity in multi</w:t>
            </w:r>
            <w:r w:rsidR="0065605F">
              <w:rPr>
                <w:rFonts w:ascii="Times New Roman" w:eastAsia="Times New Roman" w:hAnsi="Times New Roman" w:cs="Times New Roman"/>
              </w:rPr>
              <w:t xml:space="preserve">-faceted approaches </w:t>
            </w:r>
            <w:r w:rsidR="008F3678" w:rsidRPr="008F3678">
              <w:rPr>
                <w:rFonts w:ascii="Times New Roman" w:eastAsia="Times New Roman" w:hAnsi="Times New Roman" w:cs="Times New Roman"/>
              </w:rPr>
              <w:t xml:space="preserve">to meet </w:t>
            </w:r>
            <w:r w:rsidR="0065605F">
              <w:rPr>
                <w:rFonts w:ascii="Times New Roman" w:eastAsia="Times New Roman" w:hAnsi="Times New Roman" w:cs="Times New Roman"/>
              </w:rPr>
              <w:t>the changing purposes and selective needs of society as a whole.</w:t>
            </w:r>
          </w:p>
        </w:tc>
      </w:tr>
      <w:tr w:rsidR="00065091" w:rsidRPr="00245268" w14:paraId="4BB62190" w14:textId="77777777" w:rsidTr="00065091">
        <w:tc>
          <w:tcPr>
            <w:tcW w:w="715" w:type="dxa"/>
            <w:shd w:val="clear" w:color="auto" w:fill="BFBFBF" w:themeFill="background1" w:themeFillShade="BF"/>
            <w:vAlign w:val="center"/>
          </w:tcPr>
          <w:p w14:paraId="525AA4ED" w14:textId="5AD25268" w:rsidR="00065091" w:rsidRPr="00245268" w:rsidRDefault="00065091" w:rsidP="00065091">
            <w:pPr>
              <w:jc w:val="center"/>
              <w:rPr>
                <w:rFonts w:ascii="Times New Roman" w:hAnsi="Times New Roman" w:cs="Times New Roman"/>
              </w:rPr>
            </w:pPr>
            <w:r w:rsidRPr="00200464">
              <w:rPr>
                <w:rFonts w:ascii="Times New Roman" w:hAnsi="Times New Roman" w:cs="Times New Roman"/>
                <w:b/>
                <w:bCs/>
              </w:rPr>
              <w:t>3</w:t>
            </w:r>
          </w:p>
        </w:tc>
        <w:tc>
          <w:tcPr>
            <w:tcW w:w="10080" w:type="dxa"/>
            <w:gridSpan w:val="3"/>
          </w:tcPr>
          <w:p w14:paraId="67B5FCF5" w14:textId="0F2CA83D" w:rsidR="00065091" w:rsidRPr="00245268" w:rsidRDefault="00AE67B2" w:rsidP="009C2F57">
            <w:pPr>
              <w:rPr>
                <w:rFonts w:ascii="Times New Roman" w:hAnsi="Times New Roman" w:cs="Times New Roman"/>
              </w:rPr>
            </w:pPr>
            <w:r>
              <w:rPr>
                <w:rFonts w:ascii="Times New Roman" w:hAnsi="Times New Roman" w:cs="Times New Roman"/>
              </w:rPr>
              <w:t xml:space="preserve">The Art unit will research the possibility of adding a graphic design concentration, minor or major. Cost analysis, </w:t>
            </w:r>
            <w:r w:rsidR="00792C8B">
              <w:rPr>
                <w:rFonts w:ascii="Times New Roman" w:hAnsi="Times New Roman" w:cs="Times New Roman"/>
              </w:rPr>
              <w:t xml:space="preserve">review of </w:t>
            </w:r>
            <w:r>
              <w:rPr>
                <w:rFonts w:ascii="Times New Roman" w:hAnsi="Times New Roman" w:cs="Times New Roman"/>
              </w:rPr>
              <w:t xml:space="preserve">NASAD standards, and student interest surveys will be </w:t>
            </w:r>
            <w:r w:rsidR="00173B23">
              <w:rPr>
                <w:rFonts w:ascii="Times New Roman" w:hAnsi="Times New Roman" w:cs="Times New Roman"/>
              </w:rPr>
              <w:t>conducted</w:t>
            </w:r>
            <w:r>
              <w:rPr>
                <w:rFonts w:ascii="Times New Roman" w:hAnsi="Times New Roman" w:cs="Times New Roman"/>
              </w:rPr>
              <w:t xml:space="preserve"> to determine if this is a feasible curricular option</w:t>
            </w:r>
            <w:r w:rsidR="00173B23">
              <w:rPr>
                <w:rFonts w:ascii="Times New Roman" w:hAnsi="Times New Roman" w:cs="Times New Roman"/>
              </w:rPr>
              <w:t xml:space="preserve"> that could increase </w:t>
            </w:r>
            <w:r w:rsidR="00EA1F14">
              <w:rPr>
                <w:rFonts w:ascii="Times New Roman" w:hAnsi="Times New Roman" w:cs="Times New Roman"/>
              </w:rPr>
              <w:t xml:space="preserve">student </w:t>
            </w:r>
            <w:r w:rsidR="00173B23">
              <w:rPr>
                <w:rFonts w:ascii="Times New Roman" w:hAnsi="Times New Roman" w:cs="Times New Roman"/>
              </w:rPr>
              <w:t>enrollment in the Art unit while also pr</w:t>
            </w:r>
            <w:r w:rsidR="009C2F57">
              <w:rPr>
                <w:rFonts w:ascii="Times New Roman" w:hAnsi="Times New Roman" w:cs="Times New Roman"/>
              </w:rPr>
              <w:t>oviding an immediate and lucrative</w:t>
            </w:r>
            <w:r w:rsidR="00173B23">
              <w:rPr>
                <w:rFonts w:ascii="Times New Roman" w:hAnsi="Times New Roman" w:cs="Times New Roman"/>
              </w:rPr>
              <w:t xml:space="preserve"> career pathway</w:t>
            </w:r>
            <w:r w:rsidR="00792C8B">
              <w:rPr>
                <w:rFonts w:ascii="Times New Roman" w:hAnsi="Times New Roman" w:cs="Times New Roman"/>
              </w:rPr>
              <w:t xml:space="preserve"> for </w:t>
            </w:r>
            <w:r w:rsidR="009C2F57">
              <w:rPr>
                <w:rFonts w:ascii="Times New Roman" w:hAnsi="Times New Roman" w:cs="Times New Roman"/>
              </w:rPr>
              <w:t>art</w:t>
            </w:r>
            <w:r w:rsidR="00792C8B">
              <w:rPr>
                <w:rFonts w:ascii="Times New Roman" w:hAnsi="Times New Roman" w:cs="Times New Roman"/>
              </w:rPr>
              <w:t xml:space="preserve"> student</w:t>
            </w:r>
            <w:r w:rsidR="00663538">
              <w:rPr>
                <w:rFonts w:ascii="Times New Roman" w:hAnsi="Times New Roman" w:cs="Times New Roman"/>
              </w:rPr>
              <w:t>s upon graduation.</w:t>
            </w:r>
          </w:p>
        </w:tc>
      </w:tr>
      <w:tr w:rsidR="00065091" w:rsidRPr="00245268" w14:paraId="761DC014" w14:textId="77777777" w:rsidTr="00065091">
        <w:tc>
          <w:tcPr>
            <w:tcW w:w="715" w:type="dxa"/>
            <w:shd w:val="clear" w:color="auto" w:fill="BFBFBF" w:themeFill="background1" w:themeFillShade="BF"/>
            <w:vAlign w:val="center"/>
          </w:tcPr>
          <w:p w14:paraId="253273FF" w14:textId="51B03460" w:rsidR="00065091" w:rsidRPr="00245268" w:rsidRDefault="00065091" w:rsidP="00065091">
            <w:pPr>
              <w:jc w:val="center"/>
              <w:rPr>
                <w:rFonts w:ascii="Times New Roman" w:hAnsi="Times New Roman" w:cs="Times New Roman"/>
              </w:rPr>
            </w:pPr>
            <w:r w:rsidRPr="00200464">
              <w:rPr>
                <w:rFonts w:ascii="Times New Roman" w:hAnsi="Times New Roman" w:cs="Times New Roman"/>
                <w:b/>
                <w:bCs/>
              </w:rPr>
              <w:t>4</w:t>
            </w:r>
          </w:p>
        </w:tc>
        <w:tc>
          <w:tcPr>
            <w:tcW w:w="10080" w:type="dxa"/>
            <w:gridSpan w:val="3"/>
          </w:tcPr>
          <w:p w14:paraId="1E31C34A" w14:textId="00CB5011" w:rsidR="00065091" w:rsidRPr="00245268" w:rsidRDefault="00614C3C" w:rsidP="00BA6375">
            <w:pPr>
              <w:rPr>
                <w:rFonts w:ascii="Times New Roman" w:hAnsi="Times New Roman" w:cs="Times New Roman"/>
              </w:rPr>
            </w:pPr>
            <w:r>
              <w:rPr>
                <w:rFonts w:ascii="Times New Roman" w:hAnsi="Times New Roman" w:cs="Times New Roman"/>
              </w:rPr>
              <w:t>The Art unit will continue to convene visiting artists workshops through the Ponder Art Gallery to allow students to receive an external perspective of their work</w:t>
            </w:r>
            <w:r w:rsidR="00FA5000">
              <w:rPr>
                <w:rFonts w:ascii="Times New Roman" w:hAnsi="Times New Roman" w:cs="Times New Roman"/>
              </w:rPr>
              <w:t xml:space="preserve">, </w:t>
            </w:r>
            <w:r>
              <w:rPr>
                <w:rFonts w:ascii="Times New Roman" w:hAnsi="Times New Roman" w:cs="Times New Roman"/>
              </w:rPr>
              <w:t>to participate in varied approaches to artmaking</w:t>
            </w:r>
            <w:r w:rsidR="00FA5000">
              <w:rPr>
                <w:rFonts w:ascii="Times New Roman" w:hAnsi="Times New Roman" w:cs="Times New Roman"/>
              </w:rPr>
              <w:t>, and discuss career pathways</w:t>
            </w:r>
            <w:r>
              <w:rPr>
                <w:rFonts w:ascii="Times New Roman" w:hAnsi="Times New Roman" w:cs="Times New Roman"/>
              </w:rPr>
              <w:t>.</w:t>
            </w:r>
            <w:r w:rsidR="0065605F">
              <w:rPr>
                <w:rFonts w:ascii="Times New Roman" w:hAnsi="Times New Roman" w:cs="Times New Roman"/>
              </w:rPr>
              <w:t xml:space="preserve"> This allows external review of the process and artistic results of the program as these visiting artists jury student exhibitions and assess the results of the Studio Art Program.</w:t>
            </w:r>
            <w:r w:rsidR="00663538">
              <w:rPr>
                <w:rFonts w:ascii="Times New Roman" w:hAnsi="Times New Roman" w:cs="Times New Roman"/>
              </w:rPr>
              <w:t xml:space="preserve"> </w:t>
            </w:r>
          </w:p>
        </w:tc>
      </w:tr>
      <w:tr w:rsidR="00FA5000" w:rsidRPr="00245268" w14:paraId="63617C10" w14:textId="77777777" w:rsidTr="00065091">
        <w:tc>
          <w:tcPr>
            <w:tcW w:w="715" w:type="dxa"/>
            <w:shd w:val="clear" w:color="auto" w:fill="BFBFBF" w:themeFill="background1" w:themeFillShade="BF"/>
            <w:vAlign w:val="center"/>
          </w:tcPr>
          <w:p w14:paraId="4D26F207" w14:textId="2DE159E4" w:rsidR="00FA5000" w:rsidRPr="00200464" w:rsidRDefault="00FA5000" w:rsidP="00065091">
            <w:pPr>
              <w:jc w:val="center"/>
              <w:rPr>
                <w:rFonts w:ascii="Times New Roman" w:hAnsi="Times New Roman" w:cs="Times New Roman"/>
                <w:b/>
                <w:bCs/>
              </w:rPr>
            </w:pPr>
            <w:r>
              <w:rPr>
                <w:rFonts w:ascii="Times New Roman" w:hAnsi="Times New Roman" w:cs="Times New Roman"/>
                <w:b/>
                <w:bCs/>
              </w:rPr>
              <w:t>5</w:t>
            </w:r>
          </w:p>
        </w:tc>
        <w:tc>
          <w:tcPr>
            <w:tcW w:w="10080" w:type="dxa"/>
            <w:gridSpan w:val="3"/>
          </w:tcPr>
          <w:p w14:paraId="6A1FDCAB" w14:textId="4BD7545D" w:rsidR="00FA5000" w:rsidRDefault="00FA5000" w:rsidP="00BA6375">
            <w:pPr>
              <w:rPr>
                <w:rFonts w:ascii="Times New Roman" w:hAnsi="Times New Roman" w:cs="Times New Roman"/>
              </w:rPr>
            </w:pPr>
            <w:r>
              <w:rPr>
                <w:rFonts w:ascii="Times New Roman" w:hAnsi="Times New Roman" w:cs="Times New Roman"/>
              </w:rPr>
              <w:t xml:space="preserve">The </w:t>
            </w:r>
            <w:r w:rsidR="0053769B">
              <w:rPr>
                <w:rFonts w:ascii="Times New Roman" w:hAnsi="Times New Roman" w:cs="Times New Roman"/>
              </w:rPr>
              <w:t>A</w:t>
            </w:r>
            <w:r>
              <w:rPr>
                <w:rFonts w:ascii="Times New Roman" w:hAnsi="Times New Roman" w:cs="Times New Roman"/>
              </w:rPr>
              <w:t xml:space="preserve">rt unit </w:t>
            </w:r>
            <w:r w:rsidR="0053769B">
              <w:rPr>
                <w:rFonts w:ascii="Times New Roman" w:hAnsi="Times New Roman" w:cs="Times New Roman"/>
              </w:rPr>
              <w:t>will</w:t>
            </w:r>
            <w:r>
              <w:rPr>
                <w:rFonts w:ascii="Times New Roman" w:hAnsi="Times New Roman" w:cs="Times New Roman"/>
              </w:rPr>
              <w:t xml:space="preserve"> establish stronger connections with Art Alumni, by </w:t>
            </w:r>
            <w:r w:rsidR="0053769B">
              <w:rPr>
                <w:rFonts w:ascii="Times New Roman" w:hAnsi="Times New Roman" w:cs="Times New Roman"/>
              </w:rPr>
              <w:t>instituting</w:t>
            </w:r>
            <w:r>
              <w:rPr>
                <w:rFonts w:ascii="Times New Roman" w:hAnsi="Times New Roman" w:cs="Times New Roman"/>
              </w:rPr>
              <w:t xml:space="preserve"> bi-annual alumni exhibitions, discussions, and networking opportunities.</w:t>
            </w:r>
          </w:p>
        </w:tc>
      </w:tr>
    </w:tbl>
    <w:p w14:paraId="7E8850E8" w14:textId="29D7C2B5" w:rsidR="00831620" w:rsidRDefault="00831620">
      <w:pPr>
        <w:rPr>
          <w:rFonts w:ascii="Times New Roman" w:hAnsi="Times New Roman" w:cs="Times New Roman"/>
        </w:rPr>
      </w:pPr>
    </w:p>
    <w:p w14:paraId="555565E1" w14:textId="77777777" w:rsidR="00E34E36" w:rsidRPr="00245268" w:rsidRDefault="00E34E36">
      <w:pPr>
        <w:rPr>
          <w:rFonts w:ascii="Times New Roman" w:hAnsi="Times New Roman" w:cs="Times New Roman"/>
        </w:rPr>
      </w:pPr>
    </w:p>
    <w:sectPr w:rsidR="00E34E36" w:rsidRPr="00245268" w:rsidSect="00611ADD">
      <w:headerReference w:type="default" r:id="rId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19F53" w14:textId="77777777" w:rsidR="0087035D" w:rsidRDefault="0087035D" w:rsidP="00611ADD">
      <w:pPr>
        <w:spacing w:after="0" w:line="240" w:lineRule="auto"/>
      </w:pPr>
      <w:r>
        <w:separator/>
      </w:r>
    </w:p>
  </w:endnote>
  <w:endnote w:type="continuationSeparator" w:id="0">
    <w:p w14:paraId="6EC96FE8" w14:textId="77777777" w:rsidR="0087035D" w:rsidRDefault="0087035D" w:rsidP="00611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B1DC8" w14:textId="77777777" w:rsidR="0087035D" w:rsidRDefault="0087035D" w:rsidP="00611ADD">
      <w:pPr>
        <w:spacing w:after="0" w:line="240" w:lineRule="auto"/>
      </w:pPr>
      <w:r>
        <w:separator/>
      </w:r>
    </w:p>
  </w:footnote>
  <w:footnote w:type="continuationSeparator" w:id="0">
    <w:p w14:paraId="654625E8" w14:textId="77777777" w:rsidR="0087035D" w:rsidRDefault="0087035D" w:rsidP="00611A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5045" w14:textId="6CCE92F8"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120"/>
      <w:jc w:val="center"/>
      <w:rPr>
        <w:rFonts w:ascii="Times New Roman" w:hAnsi="Times New Roman" w:cs="Times New Roman"/>
        <w:b/>
        <w:bCs/>
        <w:smallCaps/>
        <w:color w:val="FFFFFF" w:themeColor="background1"/>
        <w:sz w:val="28"/>
        <w:szCs w:val="28"/>
        <w:u w:val="single"/>
      </w:rPr>
    </w:pPr>
    <w:r w:rsidRPr="00500678">
      <w:rPr>
        <w:rFonts w:ascii="Times New Roman" w:hAnsi="Times New Roman" w:cs="Times New Roman"/>
        <w:b/>
        <w:bCs/>
        <w:smallCaps/>
        <w:color w:val="FFFFFF" w:themeColor="background1"/>
        <w:sz w:val="28"/>
        <w:szCs w:val="28"/>
        <w:u w:val="single"/>
      </w:rPr>
      <w:t>Division of Academic Affairs – Strategic Plan Unit Analysis</w:t>
    </w:r>
    <w:r w:rsidR="00240C90">
      <w:rPr>
        <w:rFonts w:ascii="Times New Roman" w:hAnsi="Times New Roman" w:cs="Times New Roman"/>
        <w:b/>
        <w:bCs/>
        <w:smallCaps/>
        <w:color w:val="FFFFFF" w:themeColor="background1"/>
        <w:sz w:val="28"/>
        <w:szCs w:val="28"/>
        <w:u w:val="single"/>
      </w:rPr>
      <w:t xml:space="preserve"> #2</w:t>
    </w:r>
  </w:p>
  <w:p w14:paraId="6D04A143" w14:textId="0FDF5A47" w:rsidR="00C85A5A" w:rsidRPr="00500678" w:rsidRDefault="00200464" w:rsidP="00500678">
    <w:pPr>
      <w:pBdr>
        <w:top w:val="single" w:sz="4" w:space="1" w:color="auto"/>
        <w:left w:val="single" w:sz="4" w:space="4" w:color="auto"/>
        <w:bottom w:val="single" w:sz="4" w:space="1" w:color="auto"/>
        <w:right w:val="single" w:sz="4" w:space="4" w:color="auto"/>
      </w:pBdr>
      <w:shd w:val="clear" w:color="auto" w:fill="7030A0"/>
      <w:spacing w:after="0" w:line="240" w:lineRule="auto"/>
      <w:rPr>
        <w:rFonts w:ascii="Times New Roman" w:hAnsi="Times New Roman" w:cs="Times New Roman"/>
        <w:b/>
        <w:bCs/>
        <w:caps/>
        <w:color w:val="FFFFFF" w:themeColor="background1"/>
        <w:sz w:val="24"/>
        <w:szCs w:val="24"/>
      </w:rPr>
    </w:pPr>
    <w:r w:rsidRPr="00500678">
      <w:rPr>
        <w:rFonts w:ascii="Times New Roman" w:hAnsi="Times New Roman" w:cs="Times New Roman"/>
        <w:b/>
        <w:bCs/>
        <w:smallCaps/>
        <w:color w:val="FFFFFF" w:themeColor="background1"/>
        <w:sz w:val="24"/>
        <w:szCs w:val="24"/>
      </w:rPr>
      <w:t>Strategic Goal:</w:t>
    </w:r>
    <w:r w:rsidRPr="00500678">
      <w:rPr>
        <w:rFonts w:ascii="Times New Roman" w:hAnsi="Times New Roman" w:cs="Times New Roman"/>
        <w:b/>
        <w:bCs/>
        <w:color w:val="FFFFFF" w:themeColor="background1"/>
        <w:sz w:val="24"/>
        <w:szCs w:val="24"/>
      </w:rPr>
      <w:tab/>
    </w:r>
    <w:r w:rsidR="00915319" w:rsidRPr="00500678">
      <w:rPr>
        <w:rFonts w:ascii="Times New Roman" w:hAnsi="Times New Roman" w:cs="Times New Roman"/>
        <w:b/>
        <w:bCs/>
        <w:color w:val="FFFFFF" w:themeColor="background1"/>
        <w:sz w:val="24"/>
        <w:szCs w:val="24"/>
      </w:rPr>
      <w:tab/>
    </w:r>
    <w:r w:rsidR="00C85A5A" w:rsidRPr="00500678">
      <w:rPr>
        <w:rFonts w:ascii="Times New Roman" w:hAnsi="Times New Roman" w:cs="Times New Roman"/>
        <w:b/>
        <w:bCs/>
        <w:color w:val="FFFFFF" w:themeColor="background1"/>
        <w:sz w:val="24"/>
        <w:szCs w:val="24"/>
      </w:rPr>
      <w:t xml:space="preserve">AA1 </w:t>
    </w:r>
    <w:r w:rsidR="00C85A5A" w:rsidRPr="00500678">
      <w:rPr>
        <w:rFonts w:ascii="Times New Roman" w:hAnsi="Times New Roman" w:cs="Times New Roman"/>
        <w:b/>
        <w:bCs/>
        <w:caps/>
        <w:color w:val="FFFFFF" w:themeColor="background1"/>
        <w:sz w:val="24"/>
        <w:szCs w:val="24"/>
      </w:rPr>
      <w:t>Strengthen Academic Programs</w:t>
    </w:r>
  </w:p>
  <w:p w14:paraId="05AE9FA1" w14:textId="789DC607" w:rsidR="00200464" w:rsidRPr="00500678" w:rsidRDefault="00C85A5A" w:rsidP="00500678">
    <w:pPr>
      <w:pBdr>
        <w:top w:val="single" w:sz="4" w:space="1" w:color="auto"/>
        <w:left w:val="single" w:sz="4" w:space="4" w:color="auto"/>
        <w:bottom w:val="single" w:sz="4" w:space="1" w:color="auto"/>
        <w:right w:val="single" w:sz="4" w:space="4" w:color="auto"/>
      </w:pBdr>
      <w:shd w:val="clear" w:color="auto" w:fill="7030A0"/>
      <w:spacing w:after="120" w:line="240" w:lineRule="auto"/>
      <w:ind w:firstLine="720"/>
      <w:rPr>
        <w:rFonts w:ascii="Times New Roman" w:hAnsi="Times New Roman" w:cs="Times New Roman"/>
        <w:b/>
        <w:bCs/>
        <w:color w:val="FFFFFF" w:themeColor="background1"/>
      </w:rPr>
    </w:pPr>
    <w:r w:rsidRPr="00500678">
      <w:rPr>
        <w:rFonts w:ascii="Times New Roman" w:hAnsi="Times New Roman" w:cs="Times New Roman"/>
        <w:b/>
        <w:bCs/>
        <w:color w:val="FFFFFF" w:themeColor="background1"/>
        <w:sz w:val="28"/>
        <w:szCs w:val="28"/>
      </w:rPr>
      <w:t xml:space="preserve">   </w:t>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00915319" w:rsidRPr="00500678">
      <w:rPr>
        <w:rFonts w:ascii="Times New Roman" w:hAnsi="Times New Roman" w:cs="Times New Roman"/>
        <w:b/>
        <w:bCs/>
        <w:color w:val="FFFFFF" w:themeColor="background1"/>
        <w:sz w:val="28"/>
        <w:szCs w:val="28"/>
      </w:rPr>
      <w:t xml:space="preserve">       </w:t>
    </w:r>
    <w:r w:rsidR="00200464" w:rsidRPr="00500678">
      <w:rPr>
        <w:rFonts w:ascii="Times New Roman" w:hAnsi="Times New Roman" w:cs="Times New Roman"/>
        <w:b/>
        <w:bCs/>
        <w:color w:val="FFFFFF" w:themeColor="background1"/>
      </w:rPr>
      <w:t>1.</w:t>
    </w:r>
    <w:r w:rsidR="00285009" w:rsidRPr="00500678">
      <w:rPr>
        <w:rFonts w:ascii="Times New Roman" w:hAnsi="Times New Roman" w:cs="Times New Roman"/>
        <w:b/>
        <w:bCs/>
        <w:color w:val="FFFFFF" w:themeColor="background1"/>
      </w:rPr>
      <w:t>2</w:t>
    </w:r>
    <w:r w:rsidR="00200464" w:rsidRPr="00500678">
      <w:rPr>
        <w:rFonts w:ascii="Times New Roman" w:hAnsi="Times New Roman" w:cs="Times New Roman"/>
        <w:b/>
        <w:bCs/>
        <w:color w:val="FFFFFF" w:themeColor="background1"/>
      </w:rPr>
      <w:t xml:space="preserve"> </w:t>
    </w:r>
    <w:r w:rsidR="005360A8" w:rsidRPr="00500678">
      <w:rPr>
        <w:rFonts w:ascii="Times New Roman" w:hAnsi="Times New Roman" w:cs="Times New Roman"/>
        <w:b/>
        <w:bCs/>
        <w:color w:val="FFFFFF" w:themeColor="background1"/>
      </w:rPr>
      <w:t>Improve Student Learning Outcomes</w:t>
    </w:r>
  </w:p>
  <w:p w14:paraId="2BA5B697" w14:textId="1023AE08"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aps/>
        <w:color w:val="FFFFFF" w:themeColor="background1"/>
        <w:sz w:val="24"/>
        <w:szCs w:val="24"/>
      </w:rPr>
    </w:pPr>
    <w:r w:rsidRPr="00500678">
      <w:rPr>
        <w:rFonts w:ascii="Times New Roman" w:hAnsi="Times New Roman" w:cs="Times New Roman"/>
        <w:b/>
        <w:bCs/>
        <w:color w:val="FFFFFF" w:themeColor="background1"/>
        <w:sz w:val="24"/>
        <w:szCs w:val="24"/>
      </w:rPr>
      <w:t xml:space="preserve"> </w:t>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r>
    <w:r w:rsidRPr="00500678">
      <w:rPr>
        <w:rFonts w:ascii="Times New Roman" w:hAnsi="Times New Roman" w:cs="Times New Roman"/>
        <w:b/>
        <w:bCs/>
        <w:color w:val="FFFFFF" w:themeColor="background1"/>
        <w:sz w:val="24"/>
        <w:szCs w:val="24"/>
      </w:rPr>
      <w:tab/>
      <w:t xml:space="preserve">AA2 </w:t>
    </w:r>
    <w:r w:rsidRPr="00500678">
      <w:rPr>
        <w:rFonts w:ascii="Times New Roman" w:hAnsi="Times New Roman" w:cs="Times New Roman"/>
        <w:b/>
        <w:bCs/>
        <w:caps/>
        <w:color w:val="FFFFFF" w:themeColor="background1"/>
        <w:sz w:val="24"/>
        <w:szCs w:val="24"/>
      </w:rPr>
      <w:t>increase retention and graduation rates</w:t>
    </w:r>
  </w:p>
  <w:p w14:paraId="0F5A957A" w14:textId="7ED85950"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olor w:val="FFFFFF" w:themeColor="background1"/>
      </w:rPr>
    </w:pPr>
    <w:r w:rsidRPr="00500678">
      <w:rPr>
        <w:rFonts w:ascii="Times New Roman" w:hAnsi="Times New Roman" w:cs="Times New Roman"/>
        <w:b/>
        <w:bCs/>
        <w:color w:val="FFFFFF" w:themeColor="background1"/>
        <w:sz w:val="28"/>
        <w:szCs w:val="28"/>
      </w:rPr>
      <w:t xml:space="preserve">   </w:t>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r>
    <w:r w:rsidRPr="00500678">
      <w:rPr>
        <w:rFonts w:ascii="Times New Roman" w:hAnsi="Times New Roman" w:cs="Times New Roman"/>
        <w:b/>
        <w:bCs/>
        <w:color w:val="FFFFFF" w:themeColor="background1"/>
        <w:sz w:val="28"/>
        <w:szCs w:val="28"/>
      </w:rPr>
      <w:tab/>
      <w:t xml:space="preserve">       </w:t>
    </w:r>
    <w:r w:rsidRPr="00500678">
      <w:rPr>
        <w:rFonts w:ascii="Times New Roman" w:hAnsi="Times New Roman" w:cs="Times New Roman"/>
        <w:b/>
        <w:bCs/>
        <w:color w:val="FFFFFF" w:themeColor="background1"/>
      </w:rPr>
      <w:t>2.2 Achieve Graduation Rate of 35%</w:t>
    </w:r>
  </w:p>
  <w:p w14:paraId="57C30289" w14:textId="77777777" w:rsidR="00915319" w:rsidRPr="00500678" w:rsidRDefault="00915319" w:rsidP="00500678">
    <w:pPr>
      <w:pBdr>
        <w:top w:val="single" w:sz="4" w:space="1" w:color="auto"/>
        <w:left w:val="single" w:sz="4" w:space="4" w:color="auto"/>
        <w:bottom w:val="single" w:sz="4" w:space="1" w:color="auto"/>
        <w:right w:val="single" w:sz="4" w:space="4" w:color="auto"/>
      </w:pBdr>
      <w:shd w:val="clear" w:color="auto" w:fill="7030A0"/>
      <w:spacing w:after="0" w:line="240" w:lineRule="auto"/>
      <w:ind w:firstLine="720"/>
      <w:rPr>
        <w:rFonts w:ascii="Times New Roman" w:hAnsi="Times New Roman" w:cs="Times New Roman"/>
        <w:b/>
        <w:bCs/>
        <w:color w:val="FFFFFF" w:themeColor="background1"/>
      </w:rPr>
    </w:pPr>
  </w:p>
  <w:p w14:paraId="21F000C5" w14:textId="241AE390" w:rsidR="00200464" w:rsidRPr="00500678" w:rsidRDefault="00200464" w:rsidP="00500678">
    <w:pPr>
      <w:pBdr>
        <w:top w:val="single" w:sz="4" w:space="1" w:color="auto"/>
        <w:left w:val="single" w:sz="4" w:space="4" w:color="auto"/>
        <w:bottom w:val="single" w:sz="4" w:space="1" w:color="auto"/>
        <w:right w:val="single" w:sz="4" w:space="4" w:color="auto"/>
      </w:pBdr>
      <w:shd w:val="clear" w:color="auto" w:fill="7030A0"/>
      <w:spacing w:line="240" w:lineRule="auto"/>
      <w:rPr>
        <w:rFonts w:ascii="Times New Roman" w:hAnsi="Times New Roman" w:cs="Times New Roman"/>
        <w:color w:val="FFFFFF" w:themeColor="background1"/>
        <w:spacing w:val="-6"/>
      </w:rPr>
    </w:pPr>
    <w:r w:rsidRPr="00500678">
      <w:rPr>
        <w:rFonts w:ascii="Times New Roman" w:hAnsi="Times New Roman" w:cs="Times New Roman"/>
        <w:b/>
        <w:bCs/>
        <w:smallCaps/>
        <w:color w:val="FFFFFF" w:themeColor="background1"/>
      </w:rPr>
      <w:t>Indicator</w:t>
    </w:r>
    <w:r w:rsidR="00C85A5A" w:rsidRPr="00500678">
      <w:rPr>
        <w:rFonts w:ascii="Times New Roman" w:hAnsi="Times New Roman" w:cs="Times New Roman"/>
        <w:b/>
        <w:bCs/>
        <w:smallCaps/>
        <w:color w:val="FFFFFF" w:themeColor="background1"/>
      </w:rPr>
      <w:t>s</w:t>
    </w:r>
    <w:r w:rsidRPr="00500678">
      <w:rPr>
        <w:rFonts w:ascii="Times New Roman" w:hAnsi="Times New Roman" w:cs="Times New Roman"/>
        <w:color w:val="FFFFFF" w:themeColor="background1"/>
      </w:rPr>
      <w:t>:</w:t>
    </w:r>
    <w:r w:rsidRPr="00500678">
      <w:rPr>
        <w:rFonts w:ascii="Times New Roman" w:hAnsi="Times New Roman" w:cs="Times New Roman"/>
        <w:color w:val="FFFFFF" w:themeColor="background1"/>
      </w:rPr>
      <w:tab/>
    </w:r>
    <w:r w:rsidR="00AA514B" w:rsidRPr="00500678">
      <w:rPr>
        <w:rFonts w:ascii="Times New Roman" w:hAnsi="Times New Roman" w:cs="Times New Roman"/>
        <w:color w:val="FFFFFF" w:themeColor="background1"/>
      </w:rPr>
      <w:t xml:space="preserve"> </w:t>
    </w:r>
    <w:r w:rsidR="00AA514B" w:rsidRPr="00500678">
      <w:rPr>
        <w:rFonts w:ascii="Times New Roman" w:hAnsi="Times New Roman" w:cs="Times New Roman"/>
        <w:color w:val="FFFFFF" w:themeColor="background1"/>
      </w:rPr>
      <w:tab/>
    </w:r>
    <w:r w:rsidR="00AA514B" w:rsidRPr="00500678">
      <w:rPr>
        <w:rFonts w:ascii="Times New Roman" w:hAnsi="Times New Roman" w:cs="Times New Roman"/>
        <w:color w:val="FFFFFF" w:themeColor="background1"/>
      </w:rPr>
      <w:tab/>
    </w:r>
    <w:proofErr w:type="spellStart"/>
    <w:r w:rsidR="005360A8" w:rsidRPr="00500678">
      <w:rPr>
        <w:rFonts w:ascii="Times New Roman" w:hAnsi="Times New Roman" w:cs="Times New Roman"/>
        <w:color w:val="FFFFFF" w:themeColor="background1"/>
        <w:spacing w:val="-6"/>
      </w:rPr>
      <w:t>GenEd</w:t>
    </w:r>
    <w:proofErr w:type="spellEnd"/>
    <w:r w:rsidR="005360A8" w:rsidRPr="00500678">
      <w:rPr>
        <w:rFonts w:ascii="Times New Roman" w:hAnsi="Times New Roman" w:cs="Times New Roman"/>
        <w:color w:val="FFFFFF" w:themeColor="background1"/>
        <w:spacing w:val="-6"/>
      </w:rPr>
      <w:t>/Program SLO Data, Success Rates, Academic Progress</w:t>
    </w:r>
    <w:r w:rsidR="00915319" w:rsidRPr="00500678">
      <w:rPr>
        <w:rFonts w:ascii="Times New Roman" w:hAnsi="Times New Roman" w:cs="Times New Roman"/>
        <w:color w:val="FFFFFF" w:themeColor="background1"/>
        <w:spacing w:val="-6"/>
      </w:rPr>
      <w:t>, Graduation/Placement Rates</w:t>
    </w:r>
  </w:p>
  <w:p w14:paraId="2D0C051E" w14:textId="77777777" w:rsidR="00200464" w:rsidRPr="00611ADD" w:rsidRDefault="00200464" w:rsidP="00611ADD">
    <w:pPr>
      <w:rPr>
        <w:rFonts w:ascii="Times New Roman"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1620"/>
    <w:rsid w:val="00015033"/>
    <w:rsid w:val="00064244"/>
    <w:rsid w:val="00065091"/>
    <w:rsid w:val="0006763D"/>
    <w:rsid w:val="000E27D0"/>
    <w:rsid w:val="00173B23"/>
    <w:rsid w:val="00200464"/>
    <w:rsid w:val="00207BBA"/>
    <w:rsid w:val="00240C90"/>
    <w:rsid w:val="00243C40"/>
    <w:rsid w:val="00245268"/>
    <w:rsid w:val="00285009"/>
    <w:rsid w:val="0028654B"/>
    <w:rsid w:val="002C3DCB"/>
    <w:rsid w:val="002E537B"/>
    <w:rsid w:val="00356B0F"/>
    <w:rsid w:val="003D3E00"/>
    <w:rsid w:val="004024F0"/>
    <w:rsid w:val="004479A5"/>
    <w:rsid w:val="00500678"/>
    <w:rsid w:val="00505B1D"/>
    <w:rsid w:val="005360A8"/>
    <w:rsid w:val="0053769B"/>
    <w:rsid w:val="005C78F8"/>
    <w:rsid w:val="005D0436"/>
    <w:rsid w:val="00611ADD"/>
    <w:rsid w:val="00614C3C"/>
    <w:rsid w:val="00630936"/>
    <w:rsid w:val="0065605F"/>
    <w:rsid w:val="00663538"/>
    <w:rsid w:val="006F3ABB"/>
    <w:rsid w:val="006F54E2"/>
    <w:rsid w:val="0071321F"/>
    <w:rsid w:val="007328B4"/>
    <w:rsid w:val="00761BD8"/>
    <w:rsid w:val="00792C8B"/>
    <w:rsid w:val="00831620"/>
    <w:rsid w:val="008511BA"/>
    <w:rsid w:val="0087035D"/>
    <w:rsid w:val="008F3678"/>
    <w:rsid w:val="00915319"/>
    <w:rsid w:val="00970874"/>
    <w:rsid w:val="009C2F57"/>
    <w:rsid w:val="00A27A14"/>
    <w:rsid w:val="00A42B9A"/>
    <w:rsid w:val="00AA514B"/>
    <w:rsid w:val="00AE67B2"/>
    <w:rsid w:val="00B10326"/>
    <w:rsid w:val="00B140E2"/>
    <w:rsid w:val="00BA62AE"/>
    <w:rsid w:val="00BA6375"/>
    <w:rsid w:val="00C50101"/>
    <w:rsid w:val="00C85A5A"/>
    <w:rsid w:val="00CF1017"/>
    <w:rsid w:val="00CF38BC"/>
    <w:rsid w:val="00D541CE"/>
    <w:rsid w:val="00DD11A5"/>
    <w:rsid w:val="00E34E36"/>
    <w:rsid w:val="00E87E0F"/>
    <w:rsid w:val="00EA1F14"/>
    <w:rsid w:val="00F24653"/>
    <w:rsid w:val="00F65575"/>
    <w:rsid w:val="00FA5000"/>
    <w:rsid w:val="00FB4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D7A9873"/>
  <w15:docId w15:val="{99AF8C06-7B38-0142-8BF8-EADFD76C7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3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1A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ADD"/>
  </w:style>
  <w:style w:type="paragraph" w:styleId="Footer">
    <w:name w:val="footer"/>
    <w:basedOn w:val="Normal"/>
    <w:link w:val="FooterChar"/>
    <w:uiPriority w:val="99"/>
    <w:unhideWhenUsed/>
    <w:rsid w:val="00611A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ADD"/>
  </w:style>
  <w:style w:type="paragraph" w:customStyle="1" w:styleId="Default">
    <w:name w:val="Default"/>
    <w:rsid w:val="00A42B9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8654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654B"/>
    <w:rPr>
      <w:rFonts w:ascii="Times New Roman" w:hAnsi="Times New Roman" w:cs="Times New Roman"/>
      <w:sz w:val="18"/>
      <w:szCs w:val="18"/>
    </w:rPr>
  </w:style>
  <w:style w:type="character" w:customStyle="1" w:styleId="xapple-converted-space">
    <w:name w:val="x_apple-converted-space"/>
    <w:basedOn w:val="DefaultParagraphFont"/>
    <w:rsid w:val="005C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2</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Haynes</dc:creator>
  <cp:keywords/>
  <dc:description/>
  <cp:lastModifiedBy>Gina Moore</cp:lastModifiedBy>
  <cp:revision>31</cp:revision>
  <dcterms:created xsi:type="dcterms:W3CDTF">2020-11-14T21:23:00Z</dcterms:created>
  <dcterms:modified xsi:type="dcterms:W3CDTF">2020-12-10T01:55:00Z</dcterms:modified>
</cp:coreProperties>
</file>